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3500" w:type="dxa"/>
        <w:jc w:val="center"/>
        <w:tblCellMar>
          <w:left w:w="0" w:type="dxa"/>
          <w:right w:w="0" w:type="dxa"/>
        </w:tblCellMar>
        <w:tblLook w:val="0000" w:firstRow="0" w:lastRow="0" w:firstColumn="0" w:lastColumn="0" w:noHBand="0" w:noVBand="0"/>
      </w:tblPr>
      <w:tblGrid>
        <w:gridCol w:w="8550"/>
        <w:gridCol w:w="4950"/>
      </w:tblGrid>
      <w:tr w:rsidR="00DF15B5" w:rsidRPr="00DF15B5" w14:paraId="60DBCCBE" w14:textId="77777777">
        <w:trPr>
          <w:jc w:val="center"/>
        </w:trPr>
        <w:tc>
          <w:tcPr>
            <w:tcW w:w="8550" w:type="dxa"/>
            <w:shd w:val="clear" w:color="auto" w:fill="auto"/>
          </w:tcPr>
          <w:tbl>
            <w:tblPr>
              <w:tblW w:w="7125" w:type="dxa"/>
              <w:jc w:val="center"/>
              <w:tblCellMar>
                <w:left w:w="0" w:type="dxa"/>
                <w:right w:w="0" w:type="dxa"/>
              </w:tblCellMar>
              <w:tblLook w:val="0000" w:firstRow="0" w:lastRow="0" w:firstColumn="0" w:lastColumn="0" w:noHBand="0" w:noVBand="0"/>
            </w:tblPr>
            <w:tblGrid>
              <w:gridCol w:w="7125"/>
            </w:tblGrid>
            <w:tr w:rsidR="00E12EC3" w:rsidRPr="00E12EC3" w14:paraId="14EFECB3" w14:textId="77777777">
              <w:trPr>
                <w:jc w:val="center"/>
              </w:trPr>
              <w:tc>
                <w:tcPr>
                  <w:tcW w:w="0" w:type="auto"/>
                  <w:shd w:val="clear" w:color="auto" w:fill="auto"/>
                </w:tcPr>
                <w:p w14:paraId="62849FB6" w14:textId="77777777" w:rsidR="00DF15B5" w:rsidRPr="00E12EC3" w:rsidRDefault="00DF15B5" w:rsidP="00E12EC3">
                  <w:pPr>
                    <w:jc w:val="right"/>
                    <w:rPr>
                      <w:rFonts w:ascii="Times New Roman" w:hAnsi="Times New Roman"/>
                      <w:bCs w:val="0"/>
                      <w:sz w:val="24"/>
                      <w:szCs w:val="24"/>
                    </w:rPr>
                  </w:pPr>
                  <w:r w:rsidRPr="00E12EC3">
                    <w:rPr>
                      <w:rFonts w:ascii="Times New Roman" w:hAnsi="Times New Roman"/>
                      <w:b/>
                      <w:sz w:val="36"/>
                      <w:szCs w:val="36"/>
                    </w:rPr>
                    <w:t>Commemorative Air Force Gulf Coast Wing</w:t>
                  </w:r>
                </w:p>
              </w:tc>
            </w:tr>
          </w:tbl>
          <w:p w14:paraId="535851DD" w14:textId="77777777" w:rsidR="00DF15B5" w:rsidRPr="00DF15B5" w:rsidRDefault="00DF15B5" w:rsidP="00DF15B5">
            <w:pPr>
              <w:jc w:val="center"/>
              <w:rPr>
                <w:rFonts w:ascii="Times New Roman" w:hAnsi="Times New Roman"/>
                <w:bCs w:val="0"/>
                <w:sz w:val="24"/>
                <w:szCs w:val="24"/>
              </w:rPr>
            </w:pPr>
          </w:p>
        </w:tc>
        <w:tc>
          <w:tcPr>
            <w:tcW w:w="0" w:type="auto"/>
            <w:shd w:val="clear" w:color="auto" w:fill="auto"/>
          </w:tcPr>
          <w:p w14:paraId="7E496605" w14:textId="77777777" w:rsidR="00DF15B5" w:rsidRPr="00DF15B5" w:rsidRDefault="00DF15B5" w:rsidP="00DF15B5">
            <w:pPr>
              <w:spacing w:before="100" w:beforeAutospacing="1" w:after="100" w:afterAutospacing="1"/>
              <w:jc w:val="center"/>
              <w:rPr>
                <w:rFonts w:ascii="Times New Roman" w:hAnsi="Times New Roman"/>
                <w:bCs w:val="0"/>
                <w:sz w:val="24"/>
                <w:szCs w:val="24"/>
              </w:rPr>
            </w:pPr>
            <w:r w:rsidRPr="00DF15B5">
              <w:rPr>
                <w:rFonts w:ascii="Times New Roman" w:hAnsi="Times New Roman"/>
                <w:bCs w:val="0"/>
                <w:sz w:val="24"/>
                <w:szCs w:val="24"/>
              </w:rPr>
              <w:fldChar w:fldCharType="begin"/>
            </w:r>
            <w:r w:rsidRPr="00DF15B5">
              <w:rPr>
                <w:rFonts w:ascii="Times New Roman" w:hAnsi="Times New Roman"/>
                <w:bCs w:val="0"/>
                <w:sz w:val="24"/>
                <w:szCs w:val="24"/>
              </w:rPr>
              <w:instrText xml:space="preserve"> INCLUDEPICTURE "http://www.gulfcoastwing.org/GCW/Design/anitexasFlag%5b1%5d.gif" \* MERGEFORMATINET </w:instrText>
            </w:r>
            <w:r w:rsidRPr="00DF15B5">
              <w:rPr>
                <w:rFonts w:ascii="Times New Roman" w:hAnsi="Times New Roman"/>
                <w:bCs w:val="0"/>
                <w:sz w:val="24"/>
                <w:szCs w:val="24"/>
              </w:rPr>
              <w:fldChar w:fldCharType="separate"/>
            </w:r>
            <w:r w:rsidRPr="00DF15B5">
              <w:rPr>
                <w:rFonts w:ascii="Times New Roman" w:hAnsi="Times New Roman"/>
                <w:bCs w:val="0"/>
                <w:sz w:val="24"/>
                <w:szCs w:val="24"/>
              </w:rPr>
              <w:pict w14:anchorId="3A851F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1pt;height:37.5pt">
                  <v:imagedata r:id="rId4" r:href="rId5"/>
                </v:shape>
              </w:pict>
            </w:r>
            <w:r w:rsidRPr="00DF15B5">
              <w:rPr>
                <w:rFonts w:ascii="Times New Roman" w:hAnsi="Times New Roman"/>
                <w:bCs w:val="0"/>
                <w:sz w:val="24"/>
                <w:szCs w:val="24"/>
              </w:rPr>
              <w:fldChar w:fldCharType="end"/>
            </w:r>
          </w:p>
        </w:tc>
      </w:tr>
    </w:tbl>
    <w:p w14:paraId="6B4A89D6" w14:textId="77777777" w:rsidR="00DF15B5" w:rsidRPr="00DF15B5" w:rsidRDefault="00DF15B5" w:rsidP="00DF15B5">
      <w:pPr>
        <w:jc w:val="center"/>
        <w:rPr>
          <w:rFonts w:ascii="Times New Roman" w:hAnsi="Times New Roman"/>
          <w:bCs w:val="0"/>
          <w:vanish/>
          <w:sz w:val="24"/>
          <w:szCs w:val="24"/>
        </w:rPr>
      </w:pPr>
    </w:p>
    <w:tbl>
      <w:tblPr>
        <w:tblW w:w="13500" w:type="dxa"/>
        <w:jc w:val="center"/>
        <w:tblCellMar>
          <w:left w:w="0" w:type="dxa"/>
          <w:right w:w="0" w:type="dxa"/>
        </w:tblCellMar>
        <w:tblLook w:val="0000" w:firstRow="0" w:lastRow="0" w:firstColumn="0" w:lastColumn="0" w:noHBand="0" w:noVBand="0"/>
      </w:tblPr>
      <w:tblGrid>
        <w:gridCol w:w="13500"/>
      </w:tblGrid>
      <w:tr w:rsidR="00DF15B5" w:rsidRPr="00DF15B5" w14:paraId="2206AA2F" w14:textId="77777777">
        <w:trPr>
          <w:jc w:val="center"/>
        </w:trPr>
        <w:tc>
          <w:tcPr>
            <w:tcW w:w="0" w:type="auto"/>
            <w:shd w:val="clear" w:color="auto" w:fill="auto"/>
          </w:tcPr>
          <w:p w14:paraId="2596B767" w14:textId="77777777" w:rsidR="00DF15B5" w:rsidRPr="00DF15B5" w:rsidRDefault="00DF15B5" w:rsidP="00DF15B5">
            <w:pPr>
              <w:rPr>
                <w:rFonts w:ascii="Times New Roman" w:hAnsi="Times New Roman"/>
                <w:bCs w:val="0"/>
                <w:sz w:val="24"/>
                <w:szCs w:val="24"/>
              </w:rPr>
            </w:pPr>
            <w:r w:rsidRPr="00DF15B5">
              <w:rPr>
                <w:rFonts w:ascii="Times New Roman" w:hAnsi="Times New Roman"/>
                <w:bCs w:val="0"/>
                <w:sz w:val="24"/>
                <w:szCs w:val="24"/>
              </w:rPr>
              <w:pict w14:anchorId="2014971C">
                <v:rect id="_x0000_i1025" style="width:0;height:.75pt" o:hralign="center" o:hrstd="t" o:hrnoshade="t" o:hr="t" fillcolor="black" stroked="f"/>
              </w:pict>
            </w:r>
          </w:p>
        </w:tc>
      </w:tr>
    </w:tbl>
    <w:p w14:paraId="74BB96A7" w14:textId="77777777" w:rsidR="00DF15B5" w:rsidRPr="00DF15B5" w:rsidRDefault="00DF15B5" w:rsidP="00DF15B5">
      <w:pPr>
        <w:jc w:val="center"/>
        <w:rPr>
          <w:rFonts w:ascii="Times New Roman" w:hAnsi="Times New Roman"/>
          <w:bCs w:val="0"/>
          <w:vanish/>
          <w:sz w:val="24"/>
          <w:szCs w:val="24"/>
        </w:rPr>
      </w:pPr>
    </w:p>
    <w:tbl>
      <w:tblPr>
        <w:tblW w:w="13500" w:type="dxa"/>
        <w:jc w:val="center"/>
        <w:shd w:val="clear" w:color="auto" w:fill="FFFFFF"/>
        <w:tblCellMar>
          <w:left w:w="0" w:type="dxa"/>
          <w:right w:w="0" w:type="dxa"/>
        </w:tblCellMar>
        <w:tblLook w:val="0000" w:firstRow="0" w:lastRow="0" w:firstColumn="0" w:lastColumn="0" w:noHBand="0" w:noVBand="0"/>
      </w:tblPr>
      <w:tblGrid>
        <w:gridCol w:w="2085"/>
        <w:gridCol w:w="11415"/>
      </w:tblGrid>
      <w:tr w:rsidR="00DF15B5" w:rsidRPr="00DF15B5" w14:paraId="3F1C4D43" w14:textId="77777777">
        <w:trPr>
          <w:jc w:val="center"/>
        </w:trPr>
        <w:tc>
          <w:tcPr>
            <w:tcW w:w="2085" w:type="dxa"/>
            <w:shd w:val="clear" w:color="auto" w:fill="FFFFFF"/>
          </w:tcPr>
          <w:tbl>
            <w:tblPr>
              <w:tblW w:w="2025" w:type="dxa"/>
              <w:tblBorders>
                <w:top w:val="outset" w:sz="6" w:space="0" w:color="000000"/>
                <w:left w:val="outset" w:sz="6" w:space="0" w:color="000000"/>
                <w:bottom w:val="outset" w:sz="6" w:space="0" w:color="000000"/>
                <w:right w:val="outset" w:sz="6" w:space="0" w:color="000000"/>
              </w:tblBorders>
              <w:shd w:val="clear" w:color="auto" w:fill="669999"/>
              <w:tblCellMar>
                <w:top w:w="30" w:type="dxa"/>
                <w:left w:w="30" w:type="dxa"/>
                <w:bottom w:w="30" w:type="dxa"/>
                <w:right w:w="30" w:type="dxa"/>
              </w:tblCellMar>
              <w:tblLook w:val="0000" w:firstRow="0" w:lastRow="0" w:firstColumn="0" w:lastColumn="0" w:noHBand="0" w:noVBand="0"/>
            </w:tblPr>
            <w:tblGrid>
              <w:gridCol w:w="2025"/>
            </w:tblGrid>
            <w:tr w:rsidR="00DF15B5" w:rsidRPr="00DF15B5" w14:paraId="284B9A67" w14:textId="77777777">
              <w:tc>
                <w:tcPr>
                  <w:tcW w:w="0" w:type="auto"/>
                  <w:tcBorders>
                    <w:top w:val="outset" w:sz="6" w:space="0" w:color="000000"/>
                    <w:left w:val="outset" w:sz="6" w:space="0" w:color="000000"/>
                    <w:bottom w:val="outset" w:sz="6" w:space="0" w:color="000000"/>
                    <w:right w:val="outset" w:sz="6" w:space="0" w:color="000000"/>
                  </w:tcBorders>
                  <w:shd w:val="clear" w:color="auto" w:fill="669999"/>
                </w:tcPr>
                <w:p w14:paraId="5B8F6CBE" w14:textId="77777777" w:rsidR="00DF15B5" w:rsidRPr="00DF15B5" w:rsidRDefault="00DF15B5" w:rsidP="00DF15B5">
                  <w:pPr>
                    <w:rPr>
                      <w:rFonts w:ascii="Times New Roman" w:hAnsi="Times New Roman"/>
                      <w:bCs w:val="0"/>
                      <w:sz w:val="24"/>
                      <w:szCs w:val="24"/>
                    </w:rPr>
                  </w:pPr>
                  <w:hyperlink r:id="rId6" w:history="1">
                    <w:r w:rsidRPr="00DF15B5">
                      <w:rPr>
                        <w:rFonts w:ascii="Arial Narrow" w:hAnsi="Arial Narrow"/>
                        <w:bCs w:val="0"/>
                        <w:color w:val="000000"/>
                        <w:sz w:val="20"/>
                      </w:rPr>
                      <w:t>HOME</w:t>
                    </w:r>
                  </w:hyperlink>
                </w:p>
              </w:tc>
            </w:tr>
            <w:tr w:rsidR="00DF15B5" w:rsidRPr="00DF15B5" w14:paraId="7FDF948D" w14:textId="77777777">
              <w:tc>
                <w:tcPr>
                  <w:tcW w:w="0" w:type="auto"/>
                  <w:tcBorders>
                    <w:top w:val="outset" w:sz="6" w:space="0" w:color="000000"/>
                    <w:left w:val="outset" w:sz="6" w:space="0" w:color="000000"/>
                    <w:bottom w:val="outset" w:sz="6" w:space="0" w:color="000000"/>
                    <w:right w:val="outset" w:sz="6" w:space="0" w:color="000000"/>
                  </w:tcBorders>
                  <w:shd w:val="clear" w:color="auto" w:fill="669999"/>
                </w:tcPr>
                <w:p w14:paraId="776F320A" w14:textId="77777777" w:rsidR="00DF15B5" w:rsidRPr="00DF15B5" w:rsidRDefault="00DF15B5" w:rsidP="00DF15B5">
                  <w:pPr>
                    <w:rPr>
                      <w:rFonts w:ascii="Times New Roman" w:hAnsi="Times New Roman"/>
                      <w:bCs w:val="0"/>
                      <w:sz w:val="24"/>
                      <w:szCs w:val="24"/>
                    </w:rPr>
                  </w:pPr>
                  <w:hyperlink r:id="rId7" w:history="1">
                    <w:r w:rsidRPr="00DF15B5">
                      <w:rPr>
                        <w:rFonts w:ascii="Arial Narrow" w:hAnsi="Arial Narrow"/>
                        <w:bCs w:val="0"/>
                        <w:color w:val="000000"/>
                        <w:sz w:val="20"/>
                      </w:rPr>
                      <w:t>DIRECTORY</w:t>
                    </w:r>
                  </w:hyperlink>
                </w:p>
              </w:tc>
            </w:tr>
            <w:tr w:rsidR="00DF15B5" w:rsidRPr="00DF15B5" w14:paraId="6B634AE4" w14:textId="77777777">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3F52ED38" w14:textId="77777777" w:rsidR="00DF15B5" w:rsidRPr="00E12EC3" w:rsidRDefault="00DF15B5" w:rsidP="00DF15B5">
                  <w:pPr>
                    <w:rPr>
                      <w:rFonts w:ascii="Times New Roman" w:hAnsi="Times New Roman"/>
                      <w:bCs w:val="0"/>
                      <w:sz w:val="24"/>
                      <w:szCs w:val="24"/>
                    </w:rPr>
                  </w:pPr>
                  <w:r w:rsidRPr="00E12EC3">
                    <w:rPr>
                      <w:rFonts w:ascii="Arial Narrow" w:hAnsi="Arial Narrow"/>
                      <w:b/>
                      <w:sz w:val="20"/>
                      <w:szCs w:val="20"/>
                    </w:rPr>
                    <w:t>ABOUT US</w:t>
                  </w:r>
                </w:p>
              </w:tc>
            </w:tr>
            <w:tr w:rsidR="00DF15B5" w:rsidRPr="00DF15B5" w14:paraId="5026DDDB" w14:textId="77777777">
              <w:tc>
                <w:tcPr>
                  <w:tcW w:w="0" w:type="auto"/>
                  <w:tcBorders>
                    <w:top w:val="outset" w:sz="6" w:space="0" w:color="000000"/>
                    <w:left w:val="outset" w:sz="6" w:space="0" w:color="000000"/>
                    <w:bottom w:val="outset" w:sz="6" w:space="0" w:color="000000"/>
                    <w:right w:val="outset" w:sz="6" w:space="0" w:color="000000"/>
                  </w:tcBorders>
                  <w:shd w:val="clear" w:color="auto" w:fill="669999"/>
                </w:tcPr>
                <w:p w14:paraId="5B3D0CF4" w14:textId="77777777" w:rsidR="00DF15B5" w:rsidRPr="00DF15B5" w:rsidRDefault="00DF15B5" w:rsidP="00DF15B5">
                  <w:pPr>
                    <w:rPr>
                      <w:rFonts w:ascii="Times New Roman" w:hAnsi="Times New Roman"/>
                      <w:bCs w:val="0"/>
                      <w:sz w:val="24"/>
                      <w:szCs w:val="24"/>
                    </w:rPr>
                  </w:pPr>
                  <w:hyperlink r:id="rId8" w:history="1">
                    <w:r w:rsidRPr="00DF15B5">
                      <w:rPr>
                        <w:rFonts w:ascii="Arial Narrow" w:hAnsi="Arial Narrow"/>
                        <w:bCs w:val="0"/>
                        <w:color w:val="000000"/>
                        <w:sz w:val="20"/>
                      </w:rPr>
                      <w:t>WING STAFF</w:t>
                    </w:r>
                  </w:hyperlink>
                </w:p>
              </w:tc>
            </w:tr>
            <w:tr w:rsidR="00DF15B5" w:rsidRPr="00DF15B5" w14:paraId="47654056" w14:textId="77777777">
              <w:tc>
                <w:tcPr>
                  <w:tcW w:w="0" w:type="auto"/>
                  <w:tcBorders>
                    <w:top w:val="outset" w:sz="6" w:space="0" w:color="000000"/>
                    <w:left w:val="outset" w:sz="6" w:space="0" w:color="000000"/>
                    <w:bottom w:val="outset" w:sz="6" w:space="0" w:color="000000"/>
                    <w:right w:val="outset" w:sz="6" w:space="0" w:color="000000"/>
                  </w:tcBorders>
                  <w:shd w:val="clear" w:color="auto" w:fill="669999"/>
                </w:tcPr>
                <w:p w14:paraId="7E1A0601" w14:textId="77777777" w:rsidR="00DF15B5" w:rsidRPr="00DF15B5" w:rsidRDefault="00DF15B5" w:rsidP="00DF15B5">
                  <w:pPr>
                    <w:rPr>
                      <w:rFonts w:ascii="Times New Roman" w:hAnsi="Times New Roman"/>
                      <w:bCs w:val="0"/>
                      <w:sz w:val="24"/>
                      <w:szCs w:val="24"/>
                    </w:rPr>
                  </w:pPr>
                  <w:hyperlink r:id="rId9" w:history="1">
                    <w:r w:rsidRPr="00DF15B5">
                      <w:rPr>
                        <w:rFonts w:ascii="Arial Narrow" w:hAnsi="Arial Narrow"/>
                        <w:bCs w:val="0"/>
                        <w:color w:val="000000"/>
                        <w:sz w:val="20"/>
                      </w:rPr>
                      <w:t>MAP &amp; DIRECTIONS</w:t>
                    </w:r>
                  </w:hyperlink>
                </w:p>
              </w:tc>
            </w:tr>
            <w:tr w:rsidR="00DF15B5" w:rsidRPr="00DF15B5" w14:paraId="52C1311D" w14:textId="77777777">
              <w:tc>
                <w:tcPr>
                  <w:tcW w:w="0" w:type="auto"/>
                  <w:tcBorders>
                    <w:top w:val="outset" w:sz="6" w:space="0" w:color="000000"/>
                    <w:left w:val="outset" w:sz="6" w:space="0" w:color="000000"/>
                    <w:bottom w:val="outset" w:sz="6" w:space="0" w:color="000000"/>
                    <w:right w:val="outset" w:sz="6" w:space="0" w:color="000000"/>
                  </w:tcBorders>
                  <w:shd w:val="clear" w:color="auto" w:fill="669999"/>
                </w:tcPr>
                <w:p w14:paraId="1261F358" w14:textId="77777777" w:rsidR="00DF15B5" w:rsidRPr="00DF15B5" w:rsidRDefault="00DF15B5" w:rsidP="00DF15B5">
                  <w:pPr>
                    <w:rPr>
                      <w:rFonts w:ascii="Times New Roman" w:hAnsi="Times New Roman"/>
                      <w:bCs w:val="0"/>
                      <w:sz w:val="24"/>
                      <w:szCs w:val="24"/>
                    </w:rPr>
                  </w:pPr>
                  <w:hyperlink r:id="rId10" w:history="1">
                    <w:r w:rsidRPr="00DF15B5">
                      <w:rPr>
                        <w:rFonts w:ascii="Arial Narrow" w:hAnsi="Arial Narrow"/>
                        <w:bCs w:val="0"/>
                        <w:color w:val="000000"/>
                        <w:sz w:val="20"/>
                      </w:rPr>
                      <w:t>JOIN US</w:t>
                    </w:r>
                  </w:hyperlink>
                </w:p>
              </w:tc>
            </w:tr>
            <w:tr w:rsidR="00DF15B5" w:rsidRPr="00DF15B5" w14:paraId="275DDAA7" w14:textId="77777777">
              <w:tc>
                <w:tcPr>
                  <w:tcW w:w="0" w:type="auto"/>
                  <w:tcBorders>
                    <w:top w:val="outset" w:sz="6" w:space="0" w:color="000000"/>
                    <w:left w:val="outset" w:sz="6" w:space="0" w:color="000000"/>
                    <w:bottom w:val="outset" w:sz="6" w:space="0" w:color="000000"/>
                    <w:right w:val="outset" w:sz="6" w:space="0" w:color="000000"/>
                  </w:tcBorders>
                  <w:shd w:val="clear" w:color="auto" w:fill="669999"/>
                </w:tcPr>
                <w:p w14:paraId="5885FD93" w14:textId="77777777" w:rsidR="00DF15B5" w:rsidRPr="00DF15B5" w:rsidRDefault="00DF15B5" w:rsidP="00DF15B5">
                  <w:pPr>
                    <w:rPr>
                      <w:rFonts w:ascii="Times New Roman" w:hAnsi="Times New Roman"/>
                      <w:bCs w:val="0"/>
                      <w:sz w:val="24"/>
                      <w:szCs w:val="24"/>
                    </w:rPr>
                  </w:pPr>
                  <w:hyperlink r:id="rId11" w:history="1">
                    <w:r w:rsidRPr="00DF15B5">
                      <w:rPr>
                        <w:rFonts w:ascii="Arial Narrow" w:hAnsi="Arial Narrow"/>
                        <w:bCs w:val="0"/>
                        <w:color w:val="000000"/>
                        <w:sz w:val="20"/>
                      </w:rPr>
                      <w:t xml:space="preserve">TORA </w:t>
                    </w:r>
                    <w:proofErr w:type="spellStart"/>
                    <w:r w:rsidRPr="00DF15B5">
                      <w:rPr>
                        <w:rFonts w:ascii="Arial Narrow" w:hAnsi="Arial Narrow"/>
                        <w:bCs w:val="0"/>
                        <w:color w:val="000000"/>
                        <w:sz w:val="20"/>
                      </w:rPr>
                      <w:t>TORA</w:t>
                    </w:r>
                    <w:proofErr w:type="spellEnd"/>
                    <w:r w:rsidRPr="00DF15B5">
                      <w:rPr>
                        <w:rFonts w:ascii="Arial Narrow" w:hAnsi="Arial Narrow"/>
                        <w:bCs w:val="0"/>
                        <w:color w:val="000000"/>
                        <w:sz w:val="20"/>
                      </w:rPr>
                      <w:t xml:space="preserve"> </w:t>
                    </w:r>
                    <w:proofErr w:type="spellStart"/>
                    <w:r w:rsidRPr="00DF15B5">
                      <w:rPr>
                        <w:rFonts w:ascii="Arial Narrow" w:hAnsi="Arial Narrow"/>
                        <w:bCs w:val="0"/>
                        <w:color w:val="000000"/>
                        <w:sz w:val="20"/>
                      </w:rPr>
                      <w:t>TORA</w:t>
                    </w:r>
                    <w:proofErr w:type="spellEnd"/>
                  </w:hyperlink>
                </w:p>
              </w:tc>
            </w:tr>
            <w:tr w:rsidR="00DF15B5" w:rsidRPr="00DF15B5" w14:paraId="6D46B39B" w14:textId="77777777">
              <w:tc>
                <w:tcPr>
                  <w:tcW w:w="0" w:type="auto"/>
                  <w:tcBorders>
                    <w:top w:val="outset" w:sz="6" w:space="0" w:color="000000"/>
                    <w:left w:val="outset" w:sz="6" w:space="0" w:color="000000"/>
                    <w:bottom w:val="outset" w:sz="6" w:space="0" w:color="000000"/>
                    <w:right w:val="outset" w:sz="6" w:space="0" w:color="000000"/>
                  </w:tcBorders>
                  <w:shd w:val="clear" w:color="auto" w:fill="669999"/>
                </w:tcPr>
                <w:p w14:paraId="569A01DF" w14:textId="77777777" w:rsidR="00DF15B5" w:rsidRPr="00DF15B5" w:rsidRDefault="00DF15B5" w:rsidP="00DF15B5">
                  <w:pPr>
                    <w:rPr>
                      <w:rFonts w:ascii="Times New Roman" w:hAnsi="Times New Roman"/>
                      <w:bCs w:val="0"/>
                      <w:sz w:val="24"/>
                      <w:szCs w:val="24"/>
                    </w:rPr>
                  </w:pPr>
                  <w:hyperlink r:id="rId12" w:history="1">
                    <w:r w:rsidRPr="00DF15B5">
                      <w:rPr>
                        <w:rFonts w:ascii="Arial Narrow" w:hAnsi="Arial Narrow"/>
                        <w:bCs w:val="0"/>
                        <w:color w:val="000000"/>
                        <w:sz w:val="20"/>
                      </w:rPr>
                      <w:t xml:space="preserve">B-17 "TEXAS RAIDERS" </w:t>
                    </w:r>
                  </w:hyperlink>
                </w:p>
              </w:tc>
            </w:tr>
            <w:tr w:rsidR="00DF15B5" w:rsidRPr="00DF15B5" w14:paraId="629D9B33" w14:textId="77777777">
              <w:tc>
                <w:tcPr>
                  <w:tcW w:w="0" w:type="auto"/>
                  <w:tcBorders>
                    <w:top w:val="outset" w:sz="6" w:space="0" w:color="000000"/>
                    <w:left w:val="outset" w:sz="6" w:space="0" w:color="000000"/>
                    <w:bottom w:val="outset" w:sz="6" w:space="0" w:color="000000"/>
                    <w:right w:val="outset" w:sz="6" w:space="0" w:color="000000"/>
                  </w:tcBorders>
                  <w:shd w:val="clear" w:color="auto" w:fill="669999"/>
                </w:tcPr>
                <w:p w14:paraId="4C653B37" w14:textId="77777777" w:rsidR="00DF15B5" w:rsidRPr="00DF15B5" w:rsidRDefault="00DF15B5" w:rsidP="00DF15B5">
                  <w:pPr>
                    <w:rPr>
                      <w:rFonts w:ascii="Times New Roman" w:hAnsi="Times New Roman"/>
                      <w:bCs w:val="0"/>
                      <w:sz w:val="24"/>
                      <w:szCs w:val="24"/>
                    </w:rPr>
                  </w:pPr>
                  <w:hyperlink r:id="rId13" w:history="1">
                    <w:r w:rsidRPr="00DF15B5">
                      <w:rPr>
                        <w:rFonts w:ascii="Arial Narrow" w:hAnsi="Arial Narrow"/>
                        <w:bCs w:val="0"/>
                        <w:color w:val="000000"/>
                        <w:sz w:val="20"/>
                      </w:rPr>
                      <w:t>B-17 AIRPLANE RIDES</w:t>
                    </w:r>
                  </w:hyperlink>
                </w:p>
              </w:tc>
            </w:tr>
            <w:tr w:rsidR="00DF15B5" w:rsidRPr="00DF15B5" w14:paraId="6B8AF404" w14:textId="77777777">
              <w:tc>
                <w:tcPr>
                  <w:tcW w:w="0" w:type="auto"/>
                  <w:tcBorders>
                    <w:top w:val="outset" w:sz="6" w:space="0" w:color="000000"/>
                    <w:left w:val="outset" w:sz="6" w:space="0" w:color="000000"/>
                    <w:bottom w:val="outset" w:sz="6" w:space="0" w:color="000000"/>
                    <w:right w:val="outset" w:sz="6" w:space="0" w:color="000000"/>
                  </w:tcBorders>
                  <w:shd w:val="clear" w:color="auto" w:fill="669999"/>
                </w:tcPr>
                <w:p w14:paraId="5357D4C9" w14:textId="77777777" w:rsidR="00DF15B5" w:rsidRPr="00DF15B5" w:rsidRDefault="00DF15B5" w:rsidP="00DF15B5">
                  <w:pPr>
                    <w:rPr>
                      <w:rFonts w:ascii="Times New Roman" w:hAnsi="Times New Roman"/>
                      <w:bCs w:val="0"/>
                      <w:sz w:val="24"/>
                      <w:szCs w:val="24"/>
                    </w:rPr>
                  </w:pPr>
                  <w:hyperlink r:id="rId14" w:history="1">
                    <w:r w:rsidRPr="00DF15B5">
                      <w:rPr>
                        <w:rFonts w:ascii="Arial Narrow" w:hAnsi="Arial Narrow"/>
                        <w:bCs w:val="0"/>
                        <w:color w:val="000000"/>
                        <w:sz w:val="20"/>
                      </w:rPr>
                      <w:t xml:space="preserve">B-17 SCHEDULE </w:t>
                    </w:r>
                  </w:hyperlink>
                </w:p>
              </w:tc>
            </w:tr>
            <w:tr w:rsidR="00DF15B5" w:rsidRPr="00DF15B5" w14:paraId="0252B284" w14:textId="77777777">
              <w:tc>
                <w:tcPr>
                  <w:tcW w:w="0" w:type="auto"/>
                  <w:tcBorders>
                    <w:top w:val="outset" w:sz="6" w:space="0" w:color="000000"/>
                    <w:left w:val="outset" w:sz="6" w:space="0" w:color="000000"/>
                    <w:bottom w:val="outset" w:sz="6" w:space="0" w:color="000000"/>
                    <w:right w:val="outset" w:sz="6" w:space="0" w:color="000000"/>
                  </w:tcBorders>
                  <w:shd w:val="clear" w:color="auto" w:fill="669999"/>
                </w:tcPr>
                <w:p w14:paraId="4CC024DB" w14:textId="77777777" w:rsidR="00DF15B5" w:rsidRPr="00DF15B5" w:rsidRDefault="00DF15B5" w:rsidP="00DF15B5">
                  <w:pPr>
                    <w:rPr>
                      <w:rFonts w:ascii="Times New Roman" w:hAnsi="Times New Roman"/>
                      <w:bCs w:val="0"/>
                      <w:sz w:val="24"/>
                      <w:szCs w:val="24"/>
                    </w:rPr>
                  </w:pPr>
                  <w:hyperlink r:id="rId15" w:history="1">
                    <w:r w:rsidRPr="00DF15B5">
                      <w:rPr>
                        <w:rFonts w:ascii="Arial Narrow" w:hAnsi="Arial Narrow"/>
                        <w:bCs w:val="0"/>
                        <w:color w:val="000000"/>
                        <w:sz w:val="20"/>
                      </w:rPr>
                      <w:t>381st. BOMB GROUP</w:t>
                    </w:r>
                  </w:hyperlink>
                </w:p>
              </w:tc>
            </w:tr>
            <w:tr w:rsidR="00DF15B5" w:rsidRPr="00DF15B5" w14:paraId="73E5FCC4" w14:textId="77777777">
              <w:tc>
                <w:tcPr>
                  <w:tcW w:w="0" w:type="auto"/>
                  <w:tcBorders>
                    <w:top w:val="outset" w:sz="6" w:space="0" w:color="000000"/>
                    <w:left w:val="outset" w:sz="6" w:space="0" w:color="000000"/>
                    <w:bottom w:val="outset" w:sz="6" w:space="0" w:color="000000"/>
                    <w:right w:val="outset" w:sz="6" w:space="0" w:color="000000"/>
                  </w:tcBorders>
                  <w:shd w:val="clear" w:color="auto" w:fill="669999"/>
                </w:tcPr>
                <w:p w14:paraId="399713F9" w14:textId="77777777" w:rsidR="00DF15B5" w:rsidRPr="00DF15B5" w:rsidRDefault="00DF15B5" w:rsidP="00DF15B5">
                  <w:pPr>
                    <w:rPr>
                      <w:rFonts w:ascii="Times New Roman" w:hAnsi="Times New Roman"/>
                      <w:bCs w:val="0"/>
                      <w:sz w:val="24"/>
                      <w:szCs w:val="24"/>
                    </w:rPr>
                  </w:pPr>
                  <w:hyperlink r:id="rId16" w:history="1">
                    <w:r w:rsidRPr="00DF15B5">
                      <w:rPr>
                        <w:rFonts w:ascii="Arial Narrow" w:hAnsi="Arial Narrow"/>
                        <w:bCs w:val="0"/>
                        <w:color w:val="000000"/>
                        <w:sz w:val="20"/>
                      </w:rPr>
                      <w:t>B-17 MARKINGS</w:t>
                    </w:r>
                  </w:hyperlink>
                </w:p>
              </w:tc>
            </w:tr>
            <w:tr w:rsidR="00DF15B5" w:rsidRPr="00DF15B5" w14:paraId="10065FE1" w14:textId="77777777">
              <w:tc>
                <w:tcPr>
                  <w:tcW w:w="0" w:type="auto"/>
                  <w:tcBorders>
                    <w:top w:val="outset" w:sz="6" w:space="0" w:color="000000"/>
                    <w:left w:val="outset" w:sz="6" w:space="0" w:color="000000"/>
                    <w:bottom w:val="outset" w:sz="6" w:space="0" w:color="000000"/>
                    <w:right w:val="outset" w:sz="6" w:space="0" w:color="000000"/>
                  </w:tcBorders>
                  <w:shd w:val="clear" w:color="auto" w:fill="669999"/>
                </w:tcPr>
                <w:p w14:paraId="591EDCB8" w14:textId="77777777" w:rsidR="00DF15B5" w:rsidRPr="00DF15B5" w:rsidRDefault="00DF15B5" w:rsidP="00DF15B5">
                  <w:pPr>
                    <w:rPr>
                      <w:rFonts w:ascii="Times New Roman" w:hAnsi="Times New Roman"/>
                      <w:bCs w:val="0"/>
                      <w:sz w:val="24"/>
                      <w:szCs w:val="24"/>
                    </w:rPr>
                  </w:pPr>
                  <w:hyperlink r:id="rId17" w:history="1">
                    <w:r w:rsidRPr="00DF15B5">
                      <w:rPr>
                        <w:rFonts w:ascii="Arial Narrow" w:hAnsi="Arial Narrow"/>
                        <w:bCs w:val="0"/>
                        <w:color w:val="000000"/>
                        <w:sz w:val="20"/>
                      </w:rPr>
                      <w:t>AIR COMBAT STORIES</w:t>
                    </w:r>
                  </w:hyperlink>
                </w:p>
              </w:tc>
            </w:tr>
            <w:tr w:rsidR="00DF15B5" w:rsidRPr="00DF15B5" w14:paraId="0A4216C9" w14:textId="77777777">
              <w:tc>
                <w:tcPr>
                  <w:tcW w:w="0" w:type="auto"/>
                  <w:tcBorders>
                    <w:top w:val="outset" w:sz="6" w:space="0" w:color="000000"/>
                    <w:left w:val="outset" w:sz="6" w:space="0" w:color="000000"/>
                    <w:bottom w:val="outset" w:sz="6" w:space="0" w:color="000000"/>
                    <w:right w:val="outset" w:sz="6" w:space="0" w:color="000000"/>
                  </w:tcBorders>
                  <w:shd w:val="clear" w:color="auto" w:fill="669999"/>
                </w:tcPr>
                <w:p w14:paraId="5F98F6D4" w14:textId="77777777" w:rsidR="00DF15B5" w:rsidRPr="00DF15B5" w:rsidRDefault="00DF15B5" w:rsidP="00DF15B5">
                  <w:pPr>
                    <w:rPr>
                      <w:rFonts w:ascii="Times New Roman" w:hAnsi="Times New Roman"/>
                      <w:bCs w:val="0"/>
                      <w:sz w:val="24"/>
                      <w:szCs w:val="24"/>
                    </w:rPr>
                  </w:pPr>
                  <w:hyperlink r:id="rId18" w:history="1">
                    <w:r w:rsidRPr="00DF15B5">
                      <w:rPr>
                        <w:rFonts w:ascii="Arial Narrow" w:hAnsi="Arial Narrow"/>
                        <w:bCs w:val="0"/>
                        <w:color w:val="000000"/>
                        <w:sz w:val="20"/>
                      </w:rPr>
                      <w:t>B-17 ONLINE TOUR</w:t>
                    </w:r>
                  </w:hyperlink>
                </w:p>
              </w:tc>
            </w:tr>
            <w:tr w:rsidR="00DF15B5" w:rsidRPr="00DF15B5" w14:paraId="14E1E1FF" w14:textId="77777777">
              <w:tc>
                <w:tcPr>
                  <w:tcW w:w="0" w:type="auto"/>
                  <w:tcBorders>
                    <w:top w:val="outset" w:sz="6" w:space="0" w:color="000000"/>
                    <w:left w:val="outset" w:sz="6" w:space="0" w:color="000000"/>
                    <w:bottom w:val="outset" w:sz="6" w:space="0" w:color="000000"/>
                    <w:right w:val="outset" w:sz="6" w:space="0" w:color="000000"/>
                  </w:tcBorders>
                  <w:shd w:val="clear" w:color="auto" w:fill="669999"/>
                </w:tcPr>
                <w:p w14:paraId="2470C27C" w14:textId="77777777" w:rsidR="00DF15B5" w:rsidRPr="00DF15B5" w:rsidRDefault="00DF15B5" w:rsidP="00DF15B5">
                  <w:pPr>
                    <w:rPr>
                      <w:rFonts w:ascii="Times New Roman" w:hAnsi="Times New Roman"/>
                      <w:bCs w:val="0"/>
                      <w:sz w:val="24"/>
                      <w:szCs w:val="24"/>
                    </w:rPr>
                  </w:pPr>
                  <w:hyperlink r:id="rId19" w:history="1">
                    <w:r w:rsidRPr="00DF15B5">
                      <w:rPr>
                        <w:rFonts w:ascii="Arial Narrow" w:hAnsi="Arial Narrow"/>
                        <w:bCs w:val="0"/>
                        <w:color w:val="000000"/>
                        <w:sz w:val="20"/>
                      </w:rPr>
                      <w:t>MAKE A DONATION</w:t>
                    </w:r>
                  </w:hyperlink>
                </w:p>
              </w:tc>
            </w:tr>
            <w:tr w:rsidR="00DF15B5" w:rsidRPr="00DF15B5" w14:paraId="1332F02B" w14:textId="77777777">
              <w:tc>
                <w:tcPr>
                  <w:tcW w:w="0" w:type="auto"/>
                  <w:tcBorders>
                    <w:top w:val="outset" w:sz="6" w:space="0" w:color="000000"/>
                    <w:left w:val="outset" w:sz="6" w:space="0" w:color="000000"/>
                    <w:bottom w:val="outset" w:sz="6" w:space="0" w:color="000000"/>
                    <w:right w:val="outset" w:sz="6" w:space="0" w:color="000000"/>
                  </w:tcBorders>
                  <w:shd w:val="clear" w:color="auto" w:fill="669999"/>
                </w:tcPr>
                <w:p w14:paraId="38A7AA09" w14:textId="77777777" w:rsidR="00DF15B5" w:rsidRPr="00DF15B5" w:rsidRDefault="00DF15B5" w:rsidP="00DF15B5">
                  <w:pPr>
                    <w:rPr>
                      <w:rFonts w:ascii="Times New Roman" w:hAnsi="Times New Roman"/>
                      <w:bCs w:val="0"/>
                      <w:sz w:val="24"/>
                      <w:szCs w:val="24"/>
                    </w:rPr>
                  </w:pPr>
                  <w:hyperlink r:id="rId20" w:history="1">
                    <w:r w:rsidRPr="00DF15B5">
                      <w:rPr>
                        <w:rFonts w:ascii="Times New Roman" w:hAnsi="Times New Roman"/>
                        <w:bCs w:val="0"/>
                        <w:color w:val="000000"/>
                        <w:sz w:val="20"/>
                      </w:rPr>
                      <w:t>RIVET CERTIFICATE</w:t>
                    </w:r>
                  </w:hyperlink>
                </w:p>
              </w:tc>
            </w:tr>
            <w:tr w:rsidR="00DF15B5" w:rsidRPr="00DF15B5" w14:paraId="05895F14" w14:textId="77777777">
              <w:tc>
                <w:tcPr>
                  <w:tcW w:w="0" w:type="auto"/>
                  <w:tcBorders>
                    <w:top w:val="outset" w:sz="6" w:space="0" w:color="000000"/>
                    <w:left w:val="outset" w:sz="6" w:space="0" w:color="000000"/>
                    <w:bottom w:val="outset" w:sz="6" w:space="0" w:color="000000"/>
                    <w:right w:val="outset" w:sz="6" w:space="0" w:color="000000"/>
                  </w:tcBorders>
                  <w:shd w:val="clear" w:color="auto" w:fill="669999"/>
                </w:tcPr>
                <w:p w14:paraId="24344D62" w14:textId="77777777" w:rsidR="00DF15B5" w:rsidRPr="00DF15B5" w:rsidRDefault="00DF15B5" w:rsidP="00DF15B5">
                  <w:pPr>
                    <w:rPr>
                      <w:rFonts w:ascii="Times New Roman" w:hAnsi="Times New Roman"/>
                      <w:bCs w:val="0"/>
                      <w:sz w:val="24"/>
                      <w:szCs w:val="24"/>
                    </w:rPr>
                  </w:pPr>
                  <w:hyperlink r:id="rId21" w:history="1">
                    <w:r w:rsidRPr="00DF15B5">
                      <w:rPr>
                        <w:rFonts w:ascii="Arial Narrow" w:hAnsi="Arial Narrow"/>
                        <w:bCs w:val="0"/>
                        <w:color w:val="000000"/>
                        <w:sz w:val="20"/>
                      </w:rPr>
                      <w:t>WING PX ONLINE STORE</w:t>
                    </w:r>
                  </w:hyperlink>
                </w:p>
              </w:tc>
            </w:tr>
            <w:tr w:rsidR="00DF15B5" w:rsidRPr="00DF15B5" w14:paraId="69952834" w14:textId="77777777">
              <w:tc>
                <w:tcPr>
                  <w:tcW w:w="0" w:type="auto"/>
                  <w:tcBorders>
                    <w:top w:val="outset" w:sz="6" w:space="0" w:color="000000"/>
                    <w:left w:val="outset" w:sz="6" w:space="0" w:color="000000"/>
                    <w:bottom w:val="outset" w:sz="6" w:space="0" w:color="000000"/>
                    <w:right w:val="outset" w:sz="6" w:space="0" w:color="000000"/>
                  </w:tcBorders>
                  <w:shd w:val="clear" w:color="auto" w:fill="669999"/>
                </w:tcPr>
                <w:p w14:paraId="021137C5" w14:textId="77777777" w:rsidR="00DF15B5" w:rsidRPr="00DF15B5" w:rsidRDefault="00DF15B5" w:rsidP="00DF15B5">
                  <w:pPr>
                    <w:rPr>
                      <w:rFonts w:ascii="Times New Roman" w:hAnsi="Times New Roman"/>
                      <w:bCs w:val="0"/>
                      <w:sz w:val="24"/>
                      <w:szCs w:val="24"/>
                    </w:rPr>
                  </w:pPr>
                  <w:r w:rsidRPr="00DF15B5">
                    <w:rPr>
                      <w:rFonts w:ascii="Arial Narrow" w:hAnsi="Arial Narrow"/>
                      <w:bCs w:val="0"/>
                      <w:sz w:val="20"/>
                      <w:szCs w:val="20"/>
                    </w:rPr>
                    <w:t>NEWSLETTER</w:t>
                  </w:r>
                </w:p>
              </w:tc>
            </w:tr>
            <w:tr w:rsidR="00DF15B5" w:rsidRPr="00DF15B5" w14:paraId="5F2644CA" w14:textId="77777777">
              <w:tc>
                <w:tcPr>
                  <w:tcW w:w="0" w:type="auto"/>
                  <w:tcBorders>
                    <w:top w:val="outset" w:sz="6" w:space="0" w:color="000000"/>
                    <w:left w:val="outset" w:sz="6" w:space="0" w:color="000000"/>
                    <w:bottom w:val="outset" w:sz="6" w:space="0" w:color="000000"/>
                    <w:right w:val="outset" w:sz="6" w:space="0" w:color="000000"/>
                  </w:tcBorders>
                  <w:shd w:val="clear" w:color="auto" w:fill="669999"/>
                </w:tcPr>
                <w:p w14:paraId="1A34301B" w14:textId="77777777" w:rsidR="00DF15B5" w:rsidRPr="00DF15B5" w:rsidRDefault="00DF15B5" w:rsidP="00DF15B5">
                  <w:pPr>
                    <w:rPr>
                      <w:rFonts w:ascii="Times New Roman" w:hAnsi="Times New Roman"/>
                      <w:bCs w:val="0"/>
                      <w:sz w:val="24"/>
                      <w:szCs w:val="24"/>
                    </w:rPr>
                  </w:pPr>
                  <w:hyperlink r:id="rId22" w:history="1">
                    <w:r w:rsidRPr="00DF15B5">
                      <w:rPr>
                        <w:rFonts w:ascii="Arial Narrow" w:hAnsi="Arial Narrow"/>
                        <w:bCs w:val="0"/>
                        <w:color w:val="000000"/>
                        <w:sz w:val="20"/>
                      </w:rPr>
                      <w:t>WINGS OVER HOUSTON</w:t>
                    </w:r>
                  </w:hyperlink>
                </w:p>
              </w:tc>
            </w:tr>
            <w:tr w:rsidR="00DF15B5" w:rsidRPr="00DF15B5" w14:paraId="112048D0" w14:textId="77777777">
              <w:tc>
                <w:tcPr>
                  <w:tcW w:w="0" w:type="auto"/>
                  <w:tcBorders>
                    <w:top w:val="outset" w:sz="6" w:space="0" w:color="000000"/>
                    <w:left w:val="outset" w:sz="6" w:space="0" w:color="000000"/>
                    <w:bottom w:val="outset" w:sz="6" w:space="0" w:color="000000"/>
                    <w:right w:val="outset" w:sz="6" w:space="0" w:color="000000"/>
                  </w:tcBorders>
                  <w:shd w:val="clear" w:color="auto" w:fill="669999"/>
                </w:tcPr>
                <w:p w14:paraId="5A29D013" w14:textId="77777777" w:rsidR="00DF15B5" w:rsidRPr="00DF15B5" w:rsidRDefault="00DF15B5" w:rsidP="00DF15B5">
                  <w:pPr>
                    <w:rPr>
                      <w:rFonts w:ascii="Times New Roman" w:hAnsi="Times New Roman"/>
                      <w:bCs w:val="0"/>
                      <w:sz w:val="24"/>
                      <w:szCs w:val="24"/>
                    </w:rPr>
                  </w:pPr>
                  <w:hyperlink r:id="rId23" w:history="1">
                    <w:r w:rsidRPr="00DF15B5">
                      <w:rPr>
                        <w:rFonts w:ascii="Arial Narrow" w:hAnsi="Arial Narrow"/>
                        <w:bCs w:val="0"/>
                        <w:color w:val="000000"/>
                        <w:sz w:val="20"/>
                      </w:rPr>
                      <w:t>NEWS RELEASE</w:t>
                    </w:r>
                  </w:hyperlink>
                </w:p>
              </w:tc>
            </w:tr>
            <w:tr w:rsidR="00DF15B5" w:rsidRPr="00DF15B5" w14:paraId="7F78BB32" w14:textId="77777777">
              <w:tc>
                <w:tcPr>
                  <w:tcW w:w="0" w:type="auto"/>
                  <w:tcBorders>
                    <w:top w:val="outset" w:sz="6" w:space="0" w:color="000000"/>
                    <w:left w:val="outset" w:sz="6" w:space="0" w:color="000000"/>
                    <w:bottom w:val="outset" w:sz="6" w:space="0" w:color="000000"/>
                    <w:right w:val="outset" w:sz="6" w:space="0" w:color="000000"/>
                  </w:tcBorders>
                  <w:shd w:val="clear" w:color="auto" w:fill="669999"/>
                </w:tcPr>
                <w:p w14:paraId="1E961A39" w14:textId="77777777" w:rsidR="00DF15B5" w:rsidRPr="00DF15B5" w:rsidRDefault="00DF15B5" w:rsidP="00DF15B5">
                  <w:pPr>
                    <w:rPr>
                      <w:rFonts w:ascii="Times New Roman" w:hAnsi="Times New Roman"/>
                      <w:bCs w:val="0"/>
                      <w:sz w:val="24"/>
                      <w:szCs w:val="24"/>
                    </w:rPr>
                  </w:pPr>
                  <w:hyperlink r:id="rId24" w:history="1">
                    <w:r w:rsidRPr="00DF15B5">
                      <w:rPr>
                        <w:rFonts w:ascii="Arial Narrow" w:hAnsi="Arial Narrow"/>
                        <w:bCs w:val="0"/>
                        <w:color w:val="000000"/>
                        <w:sz w:val="20"/>
                      </w:rPr>
                      <w:t>FAQ</w:t>
                    </w:r>
                  </w:hyperlink>
                </w:p>
              </w:tc>
            </w:tr>
            <w:tr w:rsidR="00DF15B5" w:rsidRPr="00DF15B5" w14:paraId="362962C8" w14:textId="77777777">
              <w:tc>
                <w:tcPr>
                  <w:tcW w:w="0" w:type="auto"/>
                  <w:tcBorders>
                    <w:top w:val="outset" w:sz="6" w:space="0" w:color="000000"/>
                    <w:left w:val="outset" w:sz="6" w:space="0" w:color="000000"/>
                    <w:bottom w:val="outset" w:sz="6" w:space="0" w:color="000000"/>
                    <w:right w:val="outset" w:sz="6" w:space="0" w:color="000000"/>
                  </w:tcBorders>
                  <w:shd w:val="clear" w:color="auto" w:fill="669999"/>
                </w:tcPr>
                <w:p w14:paraId="55B259BC" w14:textId="77777777" w:rsidR="00DF15B5" w:rsidRPr="00DF15B5" w:rsidRDefault="00DF15B5" w:rsidP="00DF15B5">
                  <w:pPr>
                    <w:rPr>
                      <w:rFonts w:ascii="Times New Roman" w:hAnsi="Times New Roman"/>
                      <w:bCs w:val="0"/>
                      <w:sz w:val="24"/>
                      <w:szCs w:val="24"/>
                    </w:rPr>
                  </w:pPr>
                  <w:hyperlink r:id="rId25" w:history="1">
                    <w:r w:rsidRPr="00DF15B5">
                      <w:rPr>
                        <w:rFonts w:ascii="Arial Narrow" w:hAnsi="Arial Narrow"/>
                        <w:bCs w:val="0"/>
                        <w:color w:val="000000"/>
                        <w:sz w:val="20"/>
                      </w:rPr>
                      <w:t>FAVORITE LINKS</w:t>
                    </w:r>
                  </w:hyperlink>
                </w:p>
              </w:tc>
            </w:tr>
            <w:tr w:rsidR="00DF15B5" w:rsidRPr="00DF15B5" w14:paraId="02C12335" w14:textId="77777777">
              <w:tc>
                <w:tcPr>
                  <w:tcW w:w="0" w:type="auto"/>
                  <w:tcBorders>
                    <w:top w:val="outset" w:sz="6" w:space="0" w:color="000000"/>
                    <w:left w:val="outset" w:sz="6" w:space="0" w:color="000000"/>
                    <w:bottom w:val="outset" w:sz="6" w:space="0" w:color="000000"/>
                    <w:right w:val="outset" w:sz="6" w:space="0" w:color="000000"/>
                  </w:tcBorders>
                  <w:shd w:val="clear" w:color="auto" w:fill="669999"/>
                </w:tcPr>
                <w:p w14:paraId="6CBF5231" w14:textId="77777777" w:rsidR="00DF15B5" w:rsidRPr="00DF15B5" w:rsidRDefault="00DF15B5" w:rsidP="00DF15B5">
                  <w:pPr>
                    <w:rPr>
                      <w:rFonts w:ascii="Times New Roman" w:hAnsi="Times New Roman"/>
                      <w:bCs w:val="0"/>
                      <w:sz w:val="24"/>
                      <w:szCs w:val="24"/>
                    </w:rPr>
                  </w:pPr>
                  <w:hyperlink r:id="rId26" w:history="1">
                    <w:r w:rsidRPr="00DF15B5">
                      <w:rPr>
                        <w:rFonts w:ascii="Times New Roman" w:hAnsi="Times New Roman"/>
                        <w:bCs w:val="0"/>
                        <w:color w:val="000000"/>
                        <w:sz w:val="20"/>
                      </w:rPr>
                      <w:t>FORMS</w:t>
                    </w:r>
                  </w:hyperlink>
                </w:p>
              </w:tc>
            </w:tr>
            <w:tr w:rsidR="00DF15B5" w:rsidRPr="00DF15B5" w14:paraId="5DBB7AC8" w14:textId="77777777">
              <w:tc>
                <w:tcPr>
                  <w:tcW w:w="0" w:type="auto"/>
                  <w:tcBorders>
                    <w:top w:val="outset" w:sz="6" w:space="0" w:color="000000"/>
                    <w:left w:val="outset" w:sz="6" w:space="0" w:color="000000"/>
                    <w:bottom w:val="outset" w:sz="6" w:space="0" w:color="000000"/>
                    <w:right w:val="outset" w:sz="6" w:space="0" w:color="000000"/>
                  </w:tcBorders>
                  <w:shd w:val="clear" w:color="auto" w:fill="669999"/>
                </w:tcPr>
                <w:p w14:paraId="4670500A" w14:textId="77777777" w:rsidR="00DF15B5" w:rsidRPr="00DF15B5" w:rsidRDefault="00DF15B5" w:rsidP="00DF15B5">
                  <w:pPr>
                    <w:rPr>
                      <w:rFonts w:ascii="Times New Roman" w:hAnsi="Times New Roman"/>
                      <w:bCs w:val="0"/>
                      <w:sz w:val="24"/>
                      <w:szCs w:val="24"/>
                    </w:rPr>
                  </w:pPr>
                  <w:hyperlink r:id="rId27" w:history="1">
                    <w:r w:rsidRPr="00DF15B5">
                      <w:rPr>
                        <w:rFonts w:ascii="Times New Roman" w:hAnsi="Times New Roman"/>
                        <w:bCs w:val="0"/>
                        <w:color w:val="000000"/>
                        <w:sz w:val="20"/>
                      </w:rPr>
                      <w:t>PHOTO ALBUM</w:t>
                    </w:r>
                  </w:hyperlink>
                </w:p>
              </w:tc>
            </w:tr>
            <w:tr w:rsidR="00DF15B5" w:rsidRPr="00DF15B5" w14:paraId="5E1BB6EB" w14:textId="77777777">
              <w:tc>
                <w:tcPr>
                  <w:tcW w:w="0" w:type="auto"/>
                  <w:tcBorders>
                    <w:top w:val="outset" w:sz="6" w:space="0" w:color="000000"/>
                    <w:left w:val="outset" w:sz="6" w:space="0" w:color="000000"/>
                    <w:bottom w:val="outset" w:sz="6" w:space="0" w:color="000000"/>
                    <w:right w:val="outset" w:sz="6" w:space="0" w:color="000000"/>
                  </w:tcBorders>
                  <w:shd w:val="clear" w:color="auto" w:fill="669999"/>
                </w:tcPr>
                <w:p w14:paraId="7C6231C1" w14:textId="77777777" w:rsidR="00DF15B5" w:rsidRPr="00DF15B5" w:rsidRDefault="00DF15B5" w:rsidP="00DF15B5">
                  <w:pPr>
                    <w:rPr>
                      <w:rFonts w:ascii="Times New Roman" w:hAnsi="Times New Roman"/>
                      <w:bCs w:val="0"/>
                      <w:sz w:val="24"/>
                      <w:szCs w:val="24"/>
                    </w:rPr>
                  </w:pPr>
                  <w:hyperlink r:id="rId28" w:history="1">
                    <w:r w:rsidRPr="00DF15B5">
                      <w:rPr>
                        <w:rFonts w:ascii="Times New Roman" w:hAnsi="Times New Roman"/>
                        <w:bCs w:val="0"/>
                        <w:color w:val="000000"/>
                        <w:sz w:val="20"/>
                      </w:rPr>
                      <w:t>VIDEO ALBUM</w:t>
                    </w:r>
                  </w:hyperlink>
                </w:p>
              </w:tc>
            </w:tr>
            <w:tr w:rsidR="00DF15B5" w:rsidRPr="00DF15B5" w14:paraId="410E7DD7" w14:textId="77777777">
              <w:tc>
                <w:tcPr>
                  <w:tcW w:w="0" w:type="auto"/>
                  <w:tcBorders>
                    <w:top w:val="outset" w:sz="6" w:space="0" w:color="000000"/>
                    <w:left w:val="outset" w:sz="6" w:space="0" w:color="000000"/>
                    <w:bottom w:val="outset" w:sz="6" w:space="0" w:color="000000"/>
                    <w:right w:val="outset" w:sz="6" w:space="0" w:color="000000"/>
                  </w:tcBorders>
                  <w:shd w:val="clear" w:color="auto" w:fill="669999"/>
                </w:tcPr>
                <w:p w14:paraId="68452E4F" w14:textId="77777777" w:rsidR="00DF15B5" w:rsidRPr="00DF15B5" w:rsidRDefault="00DF15B5" w:rsidP="00DF15B5">
                  <w:pPr>
                    <w:rPr>
                      <w:rFonts w:ascii="Times New Roman" w:hAnsi="Times New Roman"/>
                      <w:bCs w:val="0"/>
                      <w:sz w:val="24"/>
                      <w:szCs w:val="24"/>
                    </w:rPr>
                  </w:pPr>
                  <w:hyperlink r:id="rId29" w:history="1">
                    <w:r w:rsidRPr="00DF15B5">
                      <w:rPr>
                        <w:rFonts w:ascii="Times New Roman" w:hAnsi="Times New Roman"/>
                        <w:bCs w:val="0"/>
                        <w:color w:val="000000"/>
                        <w:sz w:val="20"/>
                      </w:rPr>
                      <w:t xml:space="preserve">MEMBER </w:t>
                    </w:r>
                    <w:r w:rsidRPr="00DF15B5">
                      <w:rPr>
                        <w:rFonts w:ascii="Times New Roman" w:hAnsi="Times New Roman"/>
                        <w:bCs w:val="0"/>
                        <w:color w:val="000000"/>
                        <w:sz w:val="20"/>
                      </w:rPr>
                      <w:lastRenderedPageBreak/>
                      <w:t>INFORMATION</w:t>
                    </w:r>
                  </w:hyperlink>
                </w:p>
              </w:tc>
            </w:tr>
            <w:tr w:rsidR="00DF15B5" w:rsidRPr="00DF15B5" w14:paraId="36579539" w14:textId="77777777">
              <w:tc>
                <w:tcPr>
                  <w:tcW w:w="0" w:type="auto"/>
                  <w:tcBorders>
                    <w:top w:val="outset" w:sz="6" w:space="0" w:color="000000"/>
                    <w:left w:val="outset" w:sz="6" w:space="0" w:color="000000"/>
                    <w:bottom w:val="outset" w:sz="6" w:space="0" w:color="000000"/>
                    <w:right w:val="outset" w:sz="6" w:space="0" w:color="000000"/>
                  </w:tcBorders>
                  <w:shd w:val="clear" w:color="auto" w:fill="669999"/>
                </w:tcPr>
                <w:p w14:paraId="63FE8595" w14:textId="77777777" w:rsidR="00DF15B5" w:rsidRPr="00DF15B5" w:rsidRDefault="00DF15B5" w:rsidP="00DF15B5">
                  <w:pPr>
                    <w:rPr>
                      <w:rFonts w:ascii="Times New Roman" w:hAnsi="Times New Roman"/>
                      <w:bCs w:val="0"/>
                      <w:sz w:val="24"/>
                      <w:szCs w:val="24"/>
                    </w:rPr>
                  </w:pPr>
                  <w:r w:rsidRPr="00DF15B5">
                    <w:rPr>
                      <w:rFonts w:ascii="Times New Roman" w:hAnsi="Times New Roman"/>
                      <w:bCs w:val="0"/>
                      <w:sz w:val="24"/>
                      <w:szCs w:val="24"/>
                    </w:rPr>
                    <w:lastRenderedPageBreak/>
                    <w:t> </w:t>
                  </w:r>
                </w:p>
              </w:tc>
            </w:tr>
            <w:tr w:rsidR="00DF15B5" w:rsidRPr="00DF15B5" w14:paraId="1BFD2F1F" w14:textId="77777777">
              <w:tc>
                <w:tcPr>
                  <w:tcW w:w="0" w:type="auto"/>
                  <w:tcBorders>
                    <w:top w:val="outset" w:sz="6" w:space="0" w:color="000000"/>
                    <w:left w:val="outset" w:sz="6" w:space="0" w:color="000000"/>
                    <w:bottom w:val="outset" w:sz="6" w:space="0" w:color="000000"/>
                    <w:right w:val="outset" w:sz="6" w:space="0" w:color="000000"/>
                  </w:tcBorders>
                  <w:shd w:val="clear" w:color="auto" w:fill="FFFFFF"/>
                </w:tcPr>
                <w:p w14:paraId="59047B5B" w14:textId="77777777" w:rsidR="00DF15B5" w:rsidRPr="00DF15B5" w:rsidRDefault="00DF15B5" w:rsidP="00DF15B5">
                  <w:pPr>
                    <w:spacing w:before="100" w:beforeAutospacing="1" w:after="100" w:afterAutospacing="1"/>
                    <w:jc w:val="center"/>
                    <w:rPr>
                      <w:rFonts w:ascii="Times New Roman" w:hAnsi="Times New Roman"/>
                      <w:bCs w:val="0"/>
                      <w:sz w:val="24"/>
                      <w:szCs w:val="24"/>
                    </w:rPr>
                  </w:pPr>
                  <w:r w:rsidRPr="00DF15B5">
                    <w:rPr>
                      <w:rFonts w:ascii="Times New Roman" w:hAnsi="Times New Roman"/>
                      <w:bCs w:val="0"/>
                      <w:sz w:val="24"/>
                      <w:szCs w:val="24"/>
                    </w:rPr>
                    <w:fldChar w:fldCharType="begin"/>
                  </w:r>
                  <w:r w:rsidRPr="00DF15B5">
                    <w:rPr>
                      <w:rFonts w:ascii="Times New Roman" w:hAnsi="Times New Roman"/>
                      <w:bCs w:val="0"/>
                      <w:sz w:val="24"/>
                      <w:szCs w:val="24"/>
                    </w:rPr>
                    <w:instrText xml:space="preserve"> INCLUDEPICTURE "http://www.gulfcoastwing.org/GCW/Design/Logo_GCW_01.gif" \* MERGEFORMATINET </w:instrText>
                  </w:r>
                  <w:r w:rsidRPr="00DF15B5">
                    <w:rPr>
                      <w:rFonts w:ascii="Times New Roman" w:hAnsi="Times New Roman"/>
                      <w:bCs w:val="0"/>
                      <w:sz w:val="24"/>
                      <w:szCs w:val="24"/>
                    </w:rPr>
                    <w:fldChar w:fldCharType="separate"/>
                  </w:r>
                  <w:r w:rsidRPr="00DF15B5">
                    <w:rPr>
                      <w:rFonts w:ascii="Times New Roman" w:hAnsi="Times New Roman"/>
                      <w:bCs w:val="0"/>
                      <w:sz w:val="24"/>
                      <w:szCs w:val="24"/>
                    </w:rPr>
                    <w:pict w14:anchorId="50F5CB36">
                      <v:shape id="_x0000_i1027" type="#_x0000_t75" style="width:65.25pt;height:66.75pt">
                        <v:imagedata r:id="rId30" r:href="rId31"/>
                      </v:shape>
                    </w:pict>
                  </w:r>
                  <w:r w:rsidRPr="00DF15B5">
                    <w:rPr>
                      <w:rFonts w:ascii="Times New Roman" w:hAnsi="Times New Roman"/>
                      <w:bCs w:val="0"/>
                      <w:sz w:val="24"/>
                      <w:szCs w:val="24"/>
                    </w:rPr>
                    <w:fldChar w:fldCharType="end"/>
                  </w:r>
                </w:p>
              </w:tc>
            </w:tr>
          </w:tbl>
          <w:p w14:paraId="5B0582AA" w14:textId="77777777" w:rsidR="00DF15B5" w:rsidRPr="00DF15B5" w:rsidRDefault="00DF15B5" w:rsidP="00DF15B5">
            <w:pPr>
              <w:spacing w:before="100" w:beforeAutospacing="1" w:after="100" w:afterAutospacing="1"/>
              <w:rPr>
                <w:rFonts w:ascii="Times New Roman" w:hAnsi="Times New Roman"/>
                <w:bCs w:val="0"/>
                <w:sz w:val="24"/>
                <w:szCs w:val="24"/>
              </w:rPr>
            </w:pPr>
            <w:r w:rsidRPr="00DF15B5">
              <w:rPr>
                <w:rFonts w:ascii="Times New Roman" w:hAnsi="Times New Roman"/>
                <w:bCs w:val="0"/>
                <w:sz w:val="24"/>
                <w:szCs w:val="24"/>
              </w:rPr>
              <w:t> </w:t>
            </w:r>
          </w:p>
          <w:p w14:paraId="7D729BC1" w14:textId="77777777" w:rsidR="00DF15B5" w:rsidRPr="00DF15B5" w:rsidRDefault="00DF15B5" w:rsidP="00DF15B5">
            <w:pPr>
              <w:spacing w:before="100" w:beforeAutospacing="1" w:after="100" w:afterAutospacing="1"/>
              <w:rPr>
                <w:rFonts w:ascii="Times New Roman" w:hAnsi="Times New Roman"/>
                <w:bCs w:val="0"/>
                <w:sz w:val="24"/>
                <w:szCs w:val="24"/>
              </w:rPr>
            </w:pPr>
            <w:r w:rsidRPr="00DF15B5">
              <w:rPr>
                <w:rFonts w:ascii="Times New Roman" w:hAnsi="Times New Roman"/>
                <w:bCs w:val="0"/>
                <w:sz w:val="24"/>
                <w:szCs w:val="24"/>
              </w:rPr>
              <w:t> </w:t>
            </w:r>
          </w:p>
          <w:p w14:paraId="30CE3FD0" w14:textId="77777777" w:rsidR="00DF15B5" w:rsidRPr="00DF15B5" w:rsidRDefault="00DF15B5" w:rsidP="00DF15B5">
            <w:pPr>
              <w:spacing w:before="100" w:beforeAutospacing="1" w:after="100" w:afterAutospacing="1"/>
              <w:rPr>
                <w:rFonts w:ascii="Times New Roman" w:hAnsi="Times New Roman"/>
                <w:bCs w:val="0"/>
                <w:sz w:val="24"/>
                <w:szCs w:val="24"/>
              </w:rPr>
            </w:pPr>
            <w:r w:rsidRPr="00DF15B5">
              <w:rPr>
                <w:rFonts w:ascii="Times New Roman" w:hAnsi="Times New Roman"/>
                <w:bCs w:val="0"/>
                <w:sz w:val="24"/>
                <w:szCs w:val="24"/>
              </w:rPr>
              <w:t> </w:t>
            </w:r>
          </w:p>
        </w:tc>
        <w:tc>
          <w:tcPr>
            <w:tcW w:w="0" w:type="auto"/>
            <w:shd w:val="clear" w:color="auto" w:fill="FFFFFF"/>
          </w:tcPr>
          <w:tbl>
            <w:tblPr>
              <w:tblW w:w="11355" w:type="dxa"/>
              <w:jc w:val="center"/>
              <w:tblCellMar>
                <w:top w:w="30" w:type="dxa"/>
                <w:left w:w="30" w:type="dxa"/>
                <w:bottom w:w="30" w:type="dxa"/>
                <w:right w:w="30" w:type="dxa"/>
              </w:tblCellMar>
              <w:tblLook w:val="0000" w:firstRow="0" w:lastRow="0" w:firstColumn="0" w:lastColumn="0" w:noHBand="0" w:noVBand="0"/>
            </w:tblPr>
            <w:tblGrid>
              <w:gridCol w:w="11355"/>
            </w:tblGrid>
            <w:tr w:rsidR="00DF15B5" w:rsidRPr="00DF15B5" w14:paraId="187E9DC9" w14:textId="77777777">
              <w:trPr>
                <w:jc w:val="center"/>
              </w:trPr>
              <w:tc>
                <w:tcPr>
                  <w:tcW w:w="0" w:type="auto"/>
                  <w:shd w:val="clear" w:color="auto" w:fill="669999"/>
                </w:tcPr>
                <w:p w14:paraId="7372DC69" w14:textId="77777777" w:rsidR="00DF15B5" w:rsidRPr="00E12EC3" w:rsidRDefault="00DF15B5" w:rsidP="00DF15B5">
                  <w:pPr>
                    <w:rPr>
                      <w:rFonts w:ascii="Times New Roman" w:hAnsi="Times New Roman"/>
                      <w:bCs w:val="0"/>
                      <w:color w:val="FFFFFF"/>
                      <w:sz w:val="24"/>
                      <w:szCs w:val="24"/>
                    </w:rPr>
                  </w:pPr>
                  <w:r w:rsidRPr="00E12EC3">
                    <w:rPr>
                      <w:rFonts w:cs="Arial"/>
                      <w:b/>
                      <w:color w:val="FFFFFF"/>
                      <w:sz w:val="24"/>
                      <w:szCs w:val="24"/>
                    </w:rPr>
                    <w:lastRenderedPageBreak/>
                    <w:t>About "Texas Raiders" B-17G</w:t>
                  </w:r>
                </w:p>
              </w:tc>
            </w:tr>
          </w:tbl>
          <w:p w14:paraId="4C77E263" w14:textId="77777777" w:rsidR="00DF15B5" w:rsidRPr="00DF15B5" w:rsidRDefault="00DF15B5" w:rsidP="00DF15B5">
            <w:pPr>
              <w:jc w:val="center"/>
              <w:rPr>
                <w:rFonts w:ascii="Times New Roman" w:hAnsi="Times New Roman"/>
                <w:bCs w:val="0"/>
                <w:vanish/>
                <w:sz w:val="24"/>
                <w:szCs w:val="24"/>
              </w:rPr>
            </w:pPr>
          </w:p>
          <w:tbl>
            <w:tblPr>
              <w:tblW w:w="1515" w:type="dxa"/>
              <w:jc w:val="center"/>
              <w:tblCellMar>
                <w:left w:w="0" w:type="dxa"/>
                <w:right w:w="0" w:type="dxa"/>
              </w:tblCellMar>
              <w:tblLook w:val="0000" w:firstRow="0" w:lastRow="0" w:firstColumn="0" w:lastColumn="0" w:noHBand="0" w:noVBand="0"/>
            </w:tblPr>
            <w:tblGrid>
              <w:gridCol w:w="1515"/>
            </w:tblGrid>
            <w:tr w:rsidR="00DF15B5" w:rsidRPr="00DF15B5" w14:paraId="3D0BB488" w14:textId="77777777">
              <w:trPr>
                <w:jc w:val="center"/>
              </w:trPr>
              <w:tc>
                <w:tcPr>
                  <w:tcW w:w="0" w:type="auto"/>
                  <w:shd w:val="clear" w:color="auto" w:fill="auto"/>
                </w:tcPr>
                <w:p w14:paraId="2E34DCE9" w14:textId="77777777" w:rsidR="00DF15B5" w:rsidRPr="00DF15B5" w:rsidRDefault="00DF15B5" w:rsidP="00DF15B5">
                  <w:pPr>
                    <w:rPr>
                      <w:rFonts w:ascii="Times New Roman" w:hAnsi="Times New Roman"/>
                      <w:bCs w:val="0"/>
                      <w:sz w:val="24"/>
                      <w:szCs w:val="24"/>
                    </w:rPr>
                  </w:pPr>
                  <w:r w:rsidRPr="00DF15B5">
                    <w:rPr>
                      <w:rFonts w:ascii="Times New Roman" w:hAnsi="Times New Roman"/>
                      <w:bCs w:val="0"/>
                      <w:sz w:val="24"/>
                      <w:szCs w:val="24"/>
                    </w:rPr>
                    <w:t> </w:t>
                  </w:r>
                </w:p>
              </w:tc>
            </w:tr>
          </w:tbl>
          <w:p w14:paraId="05198FBD" w14:textId="77777777" w:rsidR="00DF15B5" w:rsidRPr="00DF15B5" w:rsidRDefault="00DF15B5" w:rsidP="00DF15B5">
            <w:pPr>
              <w:jc w:val="center"/>
              <w:rPr>
                <w:rFonts w:ascii="Times New Roman" w:hAnsi="Times New Roman"/>
                <w:bCs w:val="0"/>
                <w:vanish/>
                <w:sz w:val="24"/>
                <w:szCs w:val="24"/>
              </w:rPr>
            </w:pPr>
          </w:p>
          <w:tbl>
            <w:tblPr>
              <w:tblW w:w="11085" w:type="dxa"/>
              <w:jc w:val="center"/>
              <w:tblCellMar>
                <w:top w:w="75" w:type="dxa"/>
                <w:left w:w="75" w:type="dxa"/>
                <w:bottom w:w="75" w:type="dxa"/>
                <w:right w:w="75" w:type="dxa"/>
              </w:tblCellMar>
              <w:tblLook w:val="0000" w:firstRow="0" w:lastRow="0" w:firstColumn="0" w:lastColumn="0" w:noHBand="0" w:noVBand="0"/>
            </w:tblPr>
            <w:tblGrid>
              <w:gridCol w:w="11085"/>
            </w:tblGrid>
            <w:tr w:rsidR="00DF15B5" w:rsidRPr="00DF15B5" w14:paraId="0B28CED8" w14:textId="77777777">
              <w:trPr>
                <w:jc w:val="center"/>
              </w:trPr>
              <w:tc>
                <w:tcPr>
                  <w:tcW w:w="0" w:type="auto"/>
                  <w:shd w:val="clear" w:color="auto" w:fill="FFFFFF"/>
                </w:tcPr>
                <w:tbl>
                  <w:tblPr>
                    <w:tblW w:w="8880"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060"/>
                    <w:gridCol w:w="2821"/>
                    <w:gridCol w:w="3060"/>
                  </w:tblGrid>
                  <w:tr w:rsidR="00DF15B5" w:rsidRPr="00DF15B5" w14:paraId="2CA384C0" w14:textId="77777777">
                    <w:trPr>
                      <w:trHeight w:val="2175"/>
                      <w:tblCellSpacing w:w="15" w:type="dxa"/>
                      <w:jc w:val="center"/>
                    </w:trPr>
                    <w:tc>
                      <w:tcPr>
                        <w:tcW w:w="2880" w:type="dxa"/>
                        <w:tcBorders>
                          <w:top w:val="outset" w:sz="6" w:space="0" w:color="auto"/>
                          <w:left w:val="outset" w:sz="6" w:space="0" w:color="auto"/>
                          <w:bottom w:val="outset" w:sz="6" w:space="0" w:color="auto"/>
                          <w:right w:val="outset" w:sz="6" w:space="0" w:color="auto"/>
                        </w:tcBorders>
                        <w:shd w:val="clear" w:color="auto" w:fill="000000"/>
                      </w:tcPr>
                      <w:p w14:paraId="40AC0054" w14:textId="77777777" w:rsidR="00DF15B5" w:rsidRPr="00DF15B5" w:rsidRDefault="00DF15B5" w:rsidP="00DF15B5">
                        <w:pPr>
                          <w:spacing w:before="100" w:beforeAutospacing="1" w:after="100" w:afterAutospacing="1"/>
                          <w:jc w:val="center"/>
                          <w:rPr>
                            <w:rFonts w:ascii="Times New Roman" w:hAnsi="Times New Roman"/>
                            <w:bCs w:val="0"/>
                            <w:sz w:val="24"/>
                            <w:szCs w:val="24"/>
                          </w:rPr>
                        </w:pPr>
                        <w:r w:rsidRPr="00DF15B5">
                          <w:rPr>
                            <w:rFonts w:ascii="Times New Roman" w:hAnsi="Times New Roman"/>
                            <w:bCs w:val="0"/>
                            <w:sz w:val="24"/>
                            <w:szCs w:val="24"/>
                          </w:rPr>
                          <w:fldChar w:fldCharType="begin"/>
                        </w:r>
                        <w:r w:rsidRPr="00DF15B5">
                          <w:rPr>
                            <w:rFonts w:ascii="Times New Roman" w:hAnsi="Times New Roman"/>
                            <w:bCs w:val="0"/>
                            <w:sz w:val="24"/>
                            <w:szCs w:val="24"/>
                          </w:rPr>
                          <w:instrText xml:space="preserve"> INCLUDEPICTURE "http://www.gulfcoastwing.org/GCW/Design/trsunrise.jpg" \* MERGEFORMATINET </w:instrText>
                        </w:r>
                        <w:r w:rsidRPr="00DF15B5">
                          <w:rPr>
                            <w:rFonts w:ascii="Times New Roman" w:hAnsi="Times New Roman"/>
                            <w:bCs w:val="0"/>
                            <w:sz w:val="24"/>
                            <w:szCs w:val="24"/>
                          </w:rPr>
                          <w:fldChar w:fldCharType="separate"/>
                        </w:r>
                        <w:r w:rsidRPr="00DF15B5">
                          <w:rPr>
                            <w:rFonts w:ascii="Times New Roman" w:hAnsi="Times New Roman"/>
                            <w:bCs w:val="0"/>
                            <w:sz w:val="24"/>
                            <w:szCs w:val="24"/>
                          </w:rPr>
                          <w:pict w14:anchorId="0081BFBF">
                            <v:shape id="_x0000_i1028" type="#_x0000_t75" style="width:147.75pt;height:98.25pt">
                              <v:imagedata r:id="rId32" r:href="rId33"/>
                            </v:shape>
                          </w:pict>
                        </w:r>
                        <w:r w:rsidRPr="00DF15B5">
                          <w:rPr>
                            <w:rFonts w:ascii="Times New Roman" w:hAnsi="Times New Roman"/>
                            <w:bCs w:val="0"/>
                            <w:sz w:val="24"/>
                            <w:szCs w:val="24"/>
                          </w:rPr>
                          <w:fldChar w:fldCharType="end"/>
                        </w:r>
                        <w:r w:rsidRPr="00DF15B5">
                          <w:rPr>
                            <w:rFonts w:ascii="Times New Roman" w:hAnsi="Times New Roman"/>
                            <w:bCs w:val="0"/>
                            <w:sz w:val="24"/>
                            <w:szCs w:val="24"/>
                          </w:rPr>
                          <w:br/>
                        </w:r>
                        <w:r w:rsidRPr="00DF15B5">
                          <w:rPr>
                            <w:rFonts w:ascii="Times New Roman" w:hAnsi="Times New Roman"/>
                            <w:bCs w:val="0"/>
                            <w:color w:val="FFFFFF"/>
                            <w:sz w:val="15"/>
                            <w:szCs w:val="15"/>
                          </w:rPr>
                          <w:t>Photo-</w:t>
                        </w:r>
                        <w:proofErr w:type="spellStart"/>
                        <w:r w:rsidRPr="00DF15B5">
                          <w:rPr>
                            <w:rFonts w:ascii="Times New Roman" w:hAnsi="Times New Roman"/>
                            <w:bCs w:val="0"/>
                            <w:color w:val="FFFFFF"/>
                            <w:sz w:val="15"/>
                            <w:szCs w:val="15"/>
                          </w:rPr>
                          <w:t>gensha</w:t>
                        </w:r>
                        <w:proofErr w:type="spellEnd"/>
                        <w:r w:rsidRPr="00DF15B5">
                          <w:rPr>
                            <w:rFonts w:ascii="Times New Roman" w:hAnsi="Times New Roman"/>
                            <w:bCs w:val="0"/>
                            <w:color w:val="FFFFFF"/>
                            <w:sz w:val="15"/>
                            <w:szCs w:val="15"/>
                          </w:rPr>
                          <w:t xml:space="preserve"> TR Prep for Dawn Patrol</w:t>
                        </w:r>
                        <w:r w:rsidRPr="00DF15B5">
                          <w:rPr>
                            <w:rFonts w:ascii="Times New Roman" w:hAnsi="Times New Roman"/>
                            <w:bCs w:val="0"/>
                            <w:sz w:val="20"/>
                            <w:szCs w:val="20"/>
                          </w:rPr>
                          <w:br/>
                          <w:t> </w:t>
                        </w:r>
                      </w:p>
                    </w:tc>
                    <w:tc>
                      <w:tcPr>
                        <w:tcW w:w="3540" w:type="dxa"/>
                        <w:tcBorders>
                          <w:top w:val="outset" w:sz="6" w:space="0" w:color="auto"/>
                          <w:left w:val="outset" w:sz="6" w:space="0" w:color="auto"/>
                          <w:bottom w:val="outset" w:sz="6" w:space="0" w:color="auto"/>
                          <w:right w:val="outset" w:sz="6" w:space="0" w:color="auto"/>
                        </w:tcBorders>
                        <w:shd w:val="clear" w:color="auto" w:fill="000000"/>
                      </w:tcPr>
                      <w:p w14:paraId="219578F9" w14:textId="77777777" w:rsidR="00DF15B5" w:rsidRPr="00DF15B5" w:rsidRDefault="00DF15B5" w:rsidP="00DF15B5">
                        <w:pPr>
                          <w:spacing w:before="100" w:beforeAutospacing="1" w:after="100" w:afterAutospacing="1"/>
                          <w:jc w:val="center"/>
                          <w:rPr>
                            <w:rFonts w:ascii="Times New Roman" w:hAnsi="Times New Roman"/>
                            <w:bCs w:val="0"/>
                            <w:sz w:val="24"/>
                            <w:szCs w:val="24"/>
                          </w:rPr>
                        </w:pPr>
                        <w:r w:rsidRPr="00DF15B5">
                          <w:rPr>
                            <w:rFonts w:ascii="Times New Roman" w:hAnsi="Times New Roman"/>
                            <w:b/>
                            <w:color w:val="FFFFFF"/>
                            <w:sz w:val="24"/>
                            <w:szCs w:val="24"/>
                          </w:rPr>
                          <w:fldChar w:fldCharType="begin"/>
                        </w:r>
                        <w:r w:rsidRPr="00DF15B5">
                          <w:rPr>
                            <w:rFonts w:ascii="Times New Roman" w:hAnsi="Times New Roman"/>
                            <w:b/>
                            <w:color w:val="FFFFFF"/>
                            <w:sz w:val="24"/>
                            <w:szCs w:val="24"/>
                          </w:rPr>
                          <w:instrText xml:space="preserve"> INCLUDEPICTURE "http://www.gulfcoastwing.org/GCW/Design/TR-BlueBonnets.jpg" \* MERGEFORMATINET </w:instrText>
                        </w:r>
                        <w:r w:rsidRPr="00DF15B5">
                          <w:rPr>
                            <w:rFonts w:ascii="Times New Roman" w:hAnsi="Times New Roman"/>
                            <w:b/>
                            <w:color w:val="FFFFFF"/>
                            <w:sz w:val="24"/>
                            <w:szCs w:val="24"/>
                          </w:rPr>
                          <w:fldChar w:fldCharType="separate"/>
                        </w:r>
                        <w:r w:rsidRPr="00DF15B5">
                          <w:rPr>
                            <w:rFonts w:ascii="Times New Roman" w:hAnsi="Times New Roman"/>
                            <w:b/>
                            <w:color w:val="FFFFFF"/>
                            <w:sz w:val="24"/>
                            <w:szCs w:val="24"/>
                          </w:rPr>
                          <w:pict w14:anchorId="0CA5AFCC">
                            <v:shape id="_x0000_i1029" type="#_x0000_t75" style="width:136.5pt;height:99pt">
                              <v:imagedata r:id="rId34" r:href="rId35"/>
                            </v:shape>
                          </w:pict>
                        </w:r>
                        <w:r w:rsidRPr="00DF15B5">
                          <w:rPr>
                            <w:rFonts w:ascii="Times New Roman" w:hAnsi="Times New Roman"/>
                            <w:b/>
                            <w:color w:val="FFFFFF"/>
                            <w:sz w:val="24"/>
                            <w:szCs w:val="24"/>
                          </w:rPr>
                          <w:fldChar w:fldCharType="end"/>
                        </w:r>
                        <w:r w:rsidRPr="00DF15B5">
                          <w:rPr>
                            <w:rFonts w:ascii="Times New Roman" w:hAnsi="Times New Roman"/>
                            <w:b/>
                            <w:color w:val="FFFFFF"/>
                            <w:sz w:val="24"/>
                            <w:szCs w:val="24"/>
                          </w:rPr>
                          <w:br/>
                        </w:r>
                        <w:r w:rsidRPr="00DF15B5">
                          <w:rPr>
                            <w:rFonts w:ascii="Times New Roman" w:hAnsi="Times New Roman"/>
                            <w:bCs w:val="0"/>
                            <w:color w:val="FFFFFF"/>
                            <w:sz w:val="15"/>
                            <w:szCs w:val="15"/>
                          </w:rPr>
                          <w:t>TR on tour Photo-Everett Gibson</w:t>
                        </w:r>
                        <w:r w:rsidRPr="00DF15B5">
                          <w:rPr>
                            <w:rFonts w:ascii="Times New Roman" w:hAnsi="Times New Roman"/>
                            <w:bCs w:val="0"/>
                            <w:sz w:val="24"/>
                            <w:szCs w:val="24"/>
                          </w:rPr>
                          <w:br/>
                          <w:t> </w:t>
                        </w:r>
                      </w:p>
                    </w:tc>
                    <w:tc>
                      <w:tcPr>
                        <w:tcW w:w="3465" w:type="dxa"/>
                        <w:tcBorders>
                          <w:top w:val="outset" w:sz="6" w:space="0" w:color="auto"/>
                          <w:left w:val="outset" w:sz="6" w:space="0" w:color="auto"/>
                          <w:bottom w:val="outset" w:sz="6" w:space="0" w:color="auto"/>
                          <w:right w:val="outset" w:sz="6" w:space="0" w:color="auto"/>
                        </w:tcBorders>
                        <w:shd w:val="clear" w:color="auto" w:fill="000000"/>
                      </w:tcPr>
                      <w:p w14:paraId="7E4EB5DB" w14:textId="77777777" w:rsidR="00DF15B5" w:rsidRPr="00DF15B5" w:rsidRDefault="00DF15B5" w:rsidP="00DF15B5">
                        <w:pPr>
                          <w:spacing w:before="100" w:beforeAutospacing="1" w:after="100" w:afterAutospacing="1"/>
                          <w:jc w:val="center"/>
                          <w:rPr>
                            <w:rFonts w:ascii="Times New Roman" w:hAnsi="Times New Roman"/>
                            <w:bCs w:val="0"/>
                            <w:sz w:val="24"/>
                            <w:szCs w:val="24"/>
                          </w:rPr>
                        </w:pPr>
                        <w:r w:rsidRPr="00DF15B5">
                          <w:rPr>
                            <w:rFonts w:ascii="Times New Roman" w:hAnsi="Times New Roman"/>
                            <w:bCs w:val="0"/>
                            <w:sz w:val="24"/>
                            <w:szCs w:val="24"/>
                          </w:rPr>
                          <w:fldChar w:fldCharType="begin"/>
                        </w:r>
                        <w:r w:rsidRPr="00DF15B5">
                          <w:rPr>
                            <w:rFonts w:ascii="Times New Roman" w:hAnsi="Times New Roman"/>
                            <w:bCs w:val="0"/>
                            <w:sz w:val="24"/>
                            <w:szCs w:val="24"/>
                          </w:rPr>
                          <w:instrText xml:space="preserve"> INCLUDEPICTURE "http://www.gulfcoastwing.org/GCW/Design/at6tralas3.jpg" \* MERGEFORMATINET </w:instrText>
                        </w:r>
                        <w:r w:rsidRPr="00DF15B5">
                          <w:rPr>
                            <w:rFonts w:ascii="Times New Roman" w:hAnsi="Times New Roman"/>
                            <w:bCs w:val="0"/>
                            <w:sz w:val="24"/>
                            <w:szCs w:val="24"/>
                          </w:rPr>
                          <w:fldChar w:fldCharType="separate"/>
                        </w:r>
                        <w:r w:rsidRPr="00DF15B5">
                          <w:rPr>
                            <w:rFonts w:ascii="Times New Roman" w:hAnsi="Times New Roman"/>
                            <w:bCs w:val="0"/>
                            <w:sz w:val="24"/>
                            <w:szCs w:val="24"/>
                          </w:rPr>
                          <w:pict w14:anchorId="4B55DB6F">
                            <v:shape id="_x0000_i1030" type="#_x0000_t75" style="width:147.75pt;height:99pt">
                              <v:imagedata r:id="rId36" r:href="rId37"/>
                            </v:shape>
                          </w:pict>
                        </w:r>
                        <w:r w:rsidRPr="00DF15B5">
                          <w:rPr>
                            <w:rFonts w:ascii="Times New Roman" w:hAnsi="Times New Roman"/>
                            <w:bCs w:val="0"/>
                            <w:sz w:val="24"/>
                            <w:szCs w:val="24"/>
                          </w:rPr>
                          <w:fldChar w:fldCharType="end"/>
                        </w:r>
                        <w:r w:rsidRPr="00DF15B5">
                          <w:rPr>
                            <w:rFonts w:ascii="Times New Roman" w:hAnsi="Times New Roman"/>
                            <w:bCs w:val="0"/>
                            <w:sz w:val="24"/>
                            <w:szCs w:val="24"/>
                          </w:rPr>
                          <w:br/>
                        </w:r>
                        <w:r w:rsidRPr="00DF15B5">
                          <w:rPr>
                            <w:rFonts w:ascii="Times New Roman" w:hAnsi="Times New Roman"/>
                            <w:bCs w:val="0"/>
                            <w:color w:val="FFFFFF"/>
                            <w:sz w:val="15"/>
                            <w:szCs w:val="15"/>
                          </w:rPr>
                          <w:t>Photo-</w:t>
                        </w:r>
                        <w:proofErr w:type="spellStart"/>
                        <w:r w:rsidRPr="00DF15B5">
                          <w:rPr>
                            <w:rFonts w:ascii="Times New Roman" w:hAnsi="Times New Roman"/>
                            <w:bCs w:val="0"/>
                            <w:color w:val="FFFFFF"/>
                            <w:sz w:val="15"/>
                            <w:szCs w:val="15"/>
                          </w:rPr>
                          <w:t>gensha</w:t>
                        </w:r>
                        <w:proofErr w:type="spellEnd"/>
                        <w:r w:rsidRPr="00DF15B5">
                          <w:rPr>
                            <w:rFonts w:ascii="Times New Roman" w:hAnsi="Times New Roman"/>
                            <w:bCs w:val="0"/>
                            <w:color w:val="FFFFFF"/>
                            <w:sz w:val="15"/>
                            <w:szCs w:val="15"/>
                          </w:rPr>
                          <w:t>-SNJ chase plane in AK </w:t>
                        </w:r>
                      </w:p>
                    </w:tc>
                  </w:tr>
                </w:tbl>
                <w:p w14:paraId="18288CB3" w14:textId="77777777" w:rsidR="00DF15B5" w:rsidRPr="00DF15B5" w:rsidRDefault="00DF15B5" w:rsidP="00DF15B5">
                  <w:pPr>
                    <w:jc w:val="center"/>
                    <w:rPr>
                      <w:rFonts w:ascii="Times New Roman" w:hAnsi="Times New Roman"/>
                      <w:bCs w:val="0"/>
                      <w:vanish/>
                      <w:sz w:val="24"/>
                      <w:szCs w:val="24"/>
                    </w:rPr>
                  </w:pPr>
                </w:p>
                <w:tbl>
                  <w:tblPr>
                    <w:tblW w:w="9129" w:type="dxa"/>
                    <w:jc w:val="center"/>
                    <w:shd w:val="clear" w:color="auto" w:fill="FFFFFF"/>
                    <w:tblCellMar>
                      <w:left w:w="0" w:type="dxa"/>
                      <w:right w:w="0" w:type="dxa"/>
                    </w:tblCellMar>
                    <w:tblLook w:val="0000" w:firstRow="0" w:lastRow="0" w:firstColumn="0" w:lastColumn="0" w:noHBand="0" w:noVBand="0"/>
                  </w:tblPr>
                  <w:tblGrid>
                    <w:gridCol w:w="10485"/>
                  </w:tblGrid>
                  <w:tr w:rsidR="00DF15B5" w:rsidRPr="00DF15B5" w14:paraId="3201DB7E" w14:textId="77777777" w:rsidTr="00E12EC3">
                    <w:trPr>
                      <w:jc w:val="center"/>
                    </w:trPr>
                    <w:tc>
                      <w:tcPr>
                        <w:tcW w:w="9129" w:type="dxa"/>
                        <w:shd w:val="clear" w:color="auto" w:fill="FFFFFF"/>
                      </w:tcPr>
                      <w:p w14:paraId="66AA656C" w14:textId="77777777" w:rsidR="00DF15B5" w:rsidRPr="00DF15B5" w:rsidRDefault="00DF15B5" w:rsidP="00DF15B5">
                        <w:pPr>
                          <w:spacing w:before="100" w:beforeAutospacing="1" w:after="100" w:afterAutospacing="1"/>
                          <w:jc w:val="center"/>
                          <w:rPr>
                            <w:rFonts w:ascii="Times New Roman" w:hAnsi="Times New Roman"/>
                            <w:bCs w:val="0"/>
                            <w:sz w:val="24"/>
                            <w:szCs w:val="24"/>
                          </w:rPr>
                        </w:pPr>
                        <w:r w:rsidRPr="00DF15B5">
                          <w:rPr>
                            <w:rFonts w:ascii="Times New Roman" w:hAnsi="Times New Roman"/>
                            <w:bCs w:val="0"/>
                            <w:sz w:val="20"/>
                            <w:szCs w:val="20"/>
                          </w:rPr>
                          <w:t xml:space="preserve">Condensed from: </w:t>
                        </w:r>
                        <w:r w:rsidRPr="00E12EC3">
                          <w:rPr>
                            <w:rFonts w:ascii="Times New Roman" w:hAnsi="Times New Roman"/>
                            <w:b/>
                            <w:sz w:val="24"/>
                            <w:szCs w:val="24"/>
                          </w:rPr>
                          <w:t>Texas Raiders</w:t>
                        </w:r>
                        <w:r w:rsidRPr="00DF15B5">
                          <w:rPr>
                            <w:rFonts w:ascii="Times New Roman" w:hAnsi="Times New Roman"/>
                            <w:bCs w:val="0"/>
                            <w:sz w:val="20"/>
                            <w:szCs w:val="20"/>
                          </w:rPr>
                          <w:t xml:space="preserve"> </w:t>
                        </w:r>
                        <w:r w:rsidRPr="00DF15B5">
                          <w:rPr>
                            <w:rFonts w:ascii="Times New Roman" w:hAnsi="Times New Roman"/>
                            <w:bCs w:val="0"/>
                            <w:i/>
                            <w:iCs/>
                            <w:sz w:val="20"/>
                          </w:rPr>
                          <w:t>The History of a famous Flying Fortress Operated by the</w:t>
                        </w:r>
                        <w:r w:rsidRPr="00DF15B5">
                          <w:rPr>
                            <w:rFonts w:ascii="Times New Roman" w:hAnsi="Times New Roman"/>
                            <w:bCs w:val="0"/>
                            <w:i/>
                            <w:iCs/>
                            <w:sz w:val="24"/>
                            <w:szCs w:val="24"/>
                          </w:rPr>
                          <w:t xml:space="preserve"> </w:t>
                        </w:r>
                        <w:r w:rsidRPr="00DF15B5">
                          <w:rPr>
                            <w:rFonts w:ascii="Times New Roman" w:hAnsi="Times New Roman"/>
                            <w:bCs w:val="0"/>
                            <w:i/>
                            <w:iCs/>
                            <w:sz w:val="20"/>
                          </w:rPr>
                          <w:t>Commemorative Air Force</w:t>
                        </w:r>
                        <w:r w:rsidRPr="00DF15B5">
                          <w:rPr>
                            <w:rFonts w:ascii="Times New Roman" w:hAnsi="Times New Roman"/>
                            <w:bCs w:val="0"/>
                            <w:sz w:val="20"/>
                            <w:szCs w:val="20"/>
                          </w:rPr>
                          <w:br/>
                          <w:t>Copyright © by Col. Everett K. Gibson, Jr., PhD</w:t>
                        </w:r>
                      </w:p>
                    </w:tc>
                  </w:tr>
                  <w:tr w:rsidR="00DF15B5" w:rsidRPr="00DF15B5" w14:paraId="03E36113" w14:textId="77777777" w:rsidTr="00E12EC3">
                    <w:trPr>
                      <w:jc w:val="center"/>
                    </w:trPr>
                    <w:tc>
                      <w:tcPr>
                        <w:tcW w:w="9129" w:type="dxa"/>
                        <w:shd w:val="clear" w:color="auto" w:fill="FFFFFF"/>
                      </w:tcPr>
                      <w:tbl>
                        <w:tblPr>
                          <w:tblW w:w="10485" w:type="dxa"/>
                          <w:jc w:val="center"/>
                          <w:tblCellMar>
                            <w:left w:w="0" w:type="dxa"/>
                            <w:right w:w="0" w:type="dxa"/>
                          </w:tblCellMar>
                          <w:tblLook w:val="0000" w:firstRow="0" w:lastRow="0" w:firstColumn="0" w:lastColumn="0" w:noHBand="0" w:noVBand="0"/>
                        </w:tblPr>
                        <w:tblGrid>
                          <w:gridCol w:w="10485"/>
                        </w:tblGrid>
                        <w:tr w:rsidR="00DF15B5" w:rsidRPr="00DF15B5" w14:paraId="334FFB30" w14:textId="77777777">
                          <w:trPr>
                            <w:jc w:val="center"/>
                          </w:trPr>
                          <w:tc>
                            <w:tcPr>
                              <w:tcW w:w="10485" w:type="dxa"/>
                              <w:shd w:val="clear" w:color="auto" w:fill="auto"/>
                            </w:tcPr>
                            <w:p w14:paraId="0C4E42E6" w14:textId="77777777" w:rsidR="00E12EC3" w:rsidRDefault="00DF15B5" w:rsidP="00DF15B5">
                              <w:pPr>
                                <w:rPr>
                                  <w:rFonts w:ascii="Times New Roman" w:hAnsi="Times New Roman"/>
                                  <w:bCs w:val="0"/>
                                  <w:sz w:val="24"/>
                                  <w:szCs w:val="24"/>
                                </w:rPr>
                              </w:pPr>
                              <w:r w:rsidRPr="00DF15B5">
                                <w:rPr>
                                  <w:rFonts w:ascii="Times New Roman" w:hAnsi="Times New Roman"/>
                                  <w:bCs w:val="0"/>
                                  <w:sz w:val="24"/>
                                  <w:szCs w:val="24"/>
                                </w:rPr>
                                <w:t>    </w:t>
                              </w:r>
                            </w:p>
                            <w:p w14:paraId="31692807" w14:textId="77777777" w:rsidR="00DF15B5" w:rsidRPr="00DF15B5" w:rsidRDefault="00DF15B5" w:rsidP="00DF15B5">
                              <w:pPr>
                                <w:rPr>
                                  <w:rFonts w:ascii="Times New Roman" w:hAnsi="Times New Roman"/>
                                  <w:bCs w:val="0"/>
                                  <w:sz w:val="24"/>
                                  <w:szCs w:val="24"/>
                                </w:rPr>
                              </w:pPr>
                              <w:r w:rsidRPr="00DF15B5">
                                <w:rPr>
                                  <w:rFonts w:ascii="Times New Roman" w:hAnsi="Times New Roman"/>
                                  <w:bCs w:val="0"/>
                                  <w:sz w:val="27"/>
                                  <w:szCs w:val="27"/>
                                </w:rPr>
                                <w:t xml:space="preserve">Texas Raiders </w:t>
                              </w:r>
                              <w:r w:rsidRPr="00DF15B5">
                                <w:rPr>
                                  <w:rFonts w:ascii="Times New Roman" w:hAnsi="Times New Roman"/>
                                  <w:bCs w:val="0"/>
                                  <w:sz w:val="24"/>
                                  <w:szCs w:val="24"/>
                                </w:rPr>
                                <w:t xml:space="preserve">is one of the most recognized and famous Flying Fortresses currently on the airshow circuit. It has been recognized by AIR CLASSICS magazine as the best restored B-17G bomber currently flying in the world. The aircraft has been restored to wartime configuration by an entire volunteer group of  dedicated supporters. The aircraft has one of the most unusual histories of any existing Flying Fortresses flying today and is one of the most active and visible. </w:t>
                              </w:r>
                            </w:p>
                            <w:p w14:paraId="2A317068" w14:textId="77777777" w:rsidR="00DF15B5" w:rsidRPr="00DF15B5" w:rsidRDefault="00DF15B5" w:rsidP="00DF15B5">
                              <w:pPr>
                                <w:spacing w:before="100" w:beforeAutospacing="1" w:after="100" w:afterAutospacing="1"/>
                                <w:rPr>
                                  <w:rFonts w:ascii="Times New Roman" w:hAnsi="Times New Roman"/>
                                  <w:bCs w:val="0"/>
                                  <w:sz w:val="24"/>
                                  <w:szCs w:val="24"/>
                                </w:rPr>
                              </w:pPr>
                              <w:r w:rsidRPr="00DF15B5">
                                <w:rPr>
                                  <w:rFonts w:ascii="Times New Roman" w:hAnsi="Times New Roman"/>
                                  <w:bCs w:val="0"/>
                                  <w:sz w:val="24"/>
                                  <w:szCs w:val="24"/>
                                </w:rPr>
                                <w:t xml:space="preserve">This aircraft begin </w:t>
                              </w:r>
                              <w:proofErr w:type="spellStart"/>
                              <w:r w:rsidRPr="00DF15B5">
                                <w:rPr>
                                  <w:rFonts w:ascii="Times New Roman" w:hAnsi="Times New Roman"/>
                                  <w:bCs w:val="0"/>
                                  <w:sz w:val="24"/>
                                  <w:szCs w:val="24"/>
                                </w:rPr>
                                <w:t>it's</w:t>
                              </w:r>
                              <w:proofErr w:type="spellEnd"/>
                              <w:r w:rsidRPr="00DF15B5">
                                <w:rPr>
                                  <w:rFonts w:ascii="Times New Roman" w:hAnsi="Times New Roman"/>
                                  <w:bCs w:val="0"/>
                                  <w:sz w:val="24"/>
                                  <w:szCs w:val="24"/>
                                </w:rPr>
                                <w:t xml:space="preserve"> military career as B-17G-95-DL 44-83872. It was manufactured by Douglas Aircraft Corporation at </w:t>
                              </w:r>
                              <w:smartTag w:uri="urn:schemas-microsoft-com:office:smarttags" w:element="place">
                                <w:smartTag w:uri="urn:schemas-microsoft-com:office:smarttags" w:element="City">
                                  <w:r w:rsidRPr="00DF15B5">
                                    <w:rPr>
                                      <w:rFonts w:ascii="Times New Roman" w:hAnsi="Times New Roman"/>
                                      <w:bCs w:val="0"/>
                                      <w:sz w:val="24"/>
                                      <w:szCs w:val="24"/>
                                    </w:rPr>
                                    <w:t>Long Beach</w:t>
                                  </w:r>
                                </w:smartTag>
                                <w:r w:rsidRPr="00DF15B5">
                                  <w:rPr>
                                    <w:rFonts w:ascii="Times New Roman" w:hAnsi="Times New Roman"/>
                                    <w:bCs w:val="0"/>
                                    <w:sz w:val="24"/>
                                    <w:szCs w:val="24"/>
                                  </w:rPr>
                                  <w:t xml:space="preserve">, </w:t>
                                </w:r>
                                <w:smartTag w:uri="urn:schemas-microsoft-com:office:smarttags" w:element="State">
                                  <w:r w:rsidRPr="00DF15B5">
                                    <w:rPr>
                                      <w:rFonts w:ascii="Times New Roman" w:hAnsi="Times New Roman"/>
                                      <w:bCs w:val="0"/>
                                      <w:sz w:val="24"/>
                                      <w:szCs w:val="24"/>
                                    </w:rPr>
                                    <w:t>California</w:t>
                                  </w:r>
                                </w:smartTag>
                              </w:smartTag>
                              <w:r w:rsidRPr="00DF15B5">
                                <w:rPr>
                                  <w:rFonts w:ascii="Times New Roman" w:hAnsi="Times New Roman"/>
                                  <w:bCs w:val="0"/>
                                  <w:sz w:val="24"/>
                                  <w:szCs w:val="24"/>
                                </w:rPr>
                                <w:t xml:space="preserve">. (under license from Boeing Aircraft Corporation, </w:t>
                              </w:r>
                              <w:smartTag w:uri="urn:schemas-microsoft-com:office:smarttags" w:element="place">
                                <w:smartTag w:uri="urn:schemas-microsoft-com:office:smarttags" w:element="City">
                                  <w:r w:rsidRPr="00DF15B5">
                                    <w:rPr>
                                      <w:rFonts w:ascii="Times New Roman" w:hAnsi="Times New Roman"/>
                                      <w:bCs w:val="0"/>
                                      <w:sz w:val="24"/>
                                      <w:szCs w:val="24"/>
                                    </w:rPr>
                                    <w:t>Seattle</w:t>
                                  </w:r>
                                </w:smartTag>
                                <w:r w:rsidRPr="00DF15B5">
                                  <w:rPr>
                                    <w:rFonts w:ascii="Times New Roman" w:hAnsi="Times New Roman"/>
                                    <w:bCs w:val="0"/>
                                    <w:sz w:val="24"/>
                                    <w:szCs w:val="24"/>
                                  </w:rPr>
                                  <w:t xml:space="preserve">, </w:t>
                                </w:r>
                                <w:smartTag w:uri="urn:schemas-microsoft-com:office:smarttags" w:element="State">
                                  <w:r w:rsidRPr="00DF15B5">
                                    <w:rPr>
                                      <w:rFonts w:ascii="Times New Roman" w:hAnsi="Times New Roman"/>
                                      <w:bCs w:val="0"/>
                                      <w:sz w:val="24"/>
                                      <w:szCs w:val="24"/>
                                    </w:rPr>
                                    <w:t>Washington</w:t>
                                  </w:r>
                                </w:smartTag>
                              </w:smartTag>
                              <w:r w:rsidRPr="00DF15B5">
                                <w:rPr>
                                  <w:rFonts w:ascii="Times New Roman" w:hAnsi="Times New Roman"/>
                                  <w:bCs w:val="0"/>
                                  <w:sz w:val="24"/>
                                  <w:szCs w:val="24"/>
                                </w:rPr>
                                <w:t xml:space="preserve">) where it was delivered to the U.S. Army Air Corps on </w:t>
                              </w:r>
                              <w:smartTag w:uri="urn:schemas-microsoft-com:office:smarttags" w:element="date">
                                <w:smartTagPr>
                                  <w:attr w:name="Year" w:val="1945"/>
                                  <w:attr w:name="Day" w:val="12"/>
                                  <w:attr w:name="Month" w:val="7"/>
                                </w:smartTagPr>
                                <w:r w:rsidRPr="00DF15B5">
                                  <w:rPr>
                                    <w:rFonts w:ascii="Times New Roman" w:hAnsi="Times New Roman"/>
                                    <w:bCs w:val="0"/>
                                    <w:sz w:val="24"/>
                                    <w:szCs w:val="24"/>
                                  </w:rPr>
                                  <w:t>July 12, 1945</w:t>
                                </w:r>
                              </w:smartTag>
                              <w:r w:rsidRPr="00DF15B5">
                                <w:rPr>
                                  <w:rFonts w:ascii="Times New Roman" w:hAnsi="Times New Roman"/>
                                  <w:bCs w:val="0"/>
                                  <w:sz w:val="24"/>
                                  <w:szCs w:val="24"/>
                                </w:rPr>
                                <w:t xml:space="preserve">. On </w:t>
                              </w:r>
                              <w:smartTag w:uri="urn:schemas-microsoft-com:office:smarttags" w:element="date">
                                <w:smartTagPr>
                                  <w:attr w:name="Year" w:val="1945"/>
                                  <w:attr w:name="Day" w:val="21"/>
                                  <w:attr w:name="Month" w:val="7"/>
                                </w:smartTagPr>
                                <w:r w:rsidRPr="00DF15B5">
                                  <w:rPr>
                                    <w:rFonts w:ascii="Times New Roman" w:hAnsi="Times New Roman"/>
                                    <w:bCs w:val="0"/>
                                    <w:sz w:val="24"/>
                                    <w:szCs w:val="24"/>
                                  </w:rPr>
                                  <w:t>July 21, 1945</w:t>
                                </w:r>
                              </w:smartTag>
                              <w:r w:rsidRPr="00DF15B5">
                                <w:rPr>
                                  <w:rFonts w:ascii="Times New Roman" w:hAnsi="Times New Roman"/>
                                  <w:bCs w:val="0"/>
                                  <w:sz w:val="24"/>
                                  <w:szCs w:val="24"/>
                                </w:rPr>
                                <w:t>, this aircraft was transferred to the U.S. Navy.</w:t>
                              </w:r>
                            </w:p>
                            <w:p w14:paraId="45B213C8" w14:textId="77777777" w:rsidR="00DF15B5" w:rsidRPr="00DF15B5" w:rsidRDefault="00DF15B5" w:rsidP="00DF15B5">
                              <w:pPr>
                                <w:spacing w:before="100" w:beforeAutospacing="1" w:after="100" w:afterAutospacing="1"/>
                                <w:rPr>
                                  <w:rFonts w:ascii="Times New Roman" w:hAnsi="Times New Roman"/>
                                  <w:bCs w:val="0"/>
                                  <w:sz w:val="24"/>
                                  <w:szCs w:val="24"/>
                                </w:rPr>
                              </w:pPr>
                              <w:r w:rsidRPr="00DF15B5">
                                <w:rPr>
                                  <w:rFonts w:ascii="Times New Roman" w:hAnsi="Times New Roman"/>
                                  <w:bCs w:val="0"/>
                                  <w:sz w:val="24"/>
                                  <w:szCs w:val="24"/>
                                </w:rPr>
                                <w:t xml:space="preserve">Following Navy acceptance, '872  became PB-1 BuNo 77235. The aircraft was converted from PB-1 to PB-1-W which consisted of sealing the </w:t>
                              </w:r>
                              <w:proofErr w:type="spellStart"/>
                              <w:smartTag w:uri="urn:schemas-microsoft-com:office:smarttags" w:element="place">
                                <w:smartTag w:uri="urn:schemas-microsoft-com:office:smarttags" w:element="City">
                                  <w:r w:rsidRPr="00DF15B5">
                                    <w:rPr>
                                      <w:rFonts w:ascii="Times New Roman" w:hAnsi="Times New Roman"/>
                                      <w:bCs w:val="0"/>
                                      <w:sz w:val="24"/>
                                      <w:szCs w:val="24"/>
                                    </w:rPr>
                                    <w:t>bombay</w:t>
                                  </w:r>
                                </w:smartTag>
                              </w:smartTag>
                              <w:proofErr w:type="spellEnd"/>
                              <w:r w:rsidRPr="00DF15B5">
                                <w:rPr>
                                  <w:rFonts w:ascii="Times New Roman" w:hAnsi="Times New Roman"/>
                                  <w:bCs w:val="0"/>
                                  <w:sz w:val="24"/>
                                  <w:szCs w:val="24"/>
                                </w:rPr>
                                <w:t xml:space="preserve"> doors, additional long-range fuel tanks and the installation of APS-20 search Radar with the rotating scanner located in a bulbous housing below the former bomb bay. </w:t>
                              </w:r>
                              <w:r w:rsidRPr="00DF15B5">
                                <w:rPr>
                                  <w:rFonts w:ascii="Times New Roman" w:hAnsi="Times New Roman"/>
                                  <w:bCs w:val="0"/>
                                  <w:sz w:val="24"/>
                                  <w:szCs w:val="24"/>
                                </w:rPr>
                                <w:lastRenderedPageBreak/>
                                <w:t>'872 was one of the first "AWAC" aircraft.</w:t>
                              </w:r>
                            </w:p>
                            <w:p w14:paraId="5BADBCDE" w14:textId="77777777" w:rsidR="00DF15B5" w:rsidRPr="00DF15B5" w:rsidRDefault="00DF15B5" w:rsidP="00DF15B5">
                              <w:pPr>
                                <w:spacing w:before="100" w:beforeAutospacing="1" w:after="100" w:afterAutospacing="1"/>
                                <w:rPr>
                                  <w:rFonts w:ascii="Times New Roman" w:hAnsi="Times New Roman"/>
                                  <w:bCs w:val="0"/>
                                  <w:sz w:val="24"/>
                                  <w:szCs w:val="24"/>
                                </w:rPr>
                              </w:pPr>
                              <w:r w:rsidRPr="00DF15B5">
                                <w:rPr>
                                  <w:rFonts w:ascii="Times New Roman" w:hAnsi="Times New Roman"/>
                                  <w:bCs w:val="0"/>
                                  <w:sz w:val="24"/>
                                  <w:szCs w:val="24"/>
                                </w:rPr>
                                <w:t>On July 11, 1952 the '872 was transferred to and flew with the newly formed Sea</w:t>
                              </w:r>
                              <w:r w:rsidR="00E12EC3">
                                <w:rPr>
                                  <w:rFonts w:ascii="Times New Roman" w:hAnsi="Times New Roman"/>
                                  <w:bCs w:val="0"/>
                                  <w:sz w:val="24"/>
                                  <w:szCs w:val="24"/>
                                </w:rPr>
                                <w:t xml:space="preserve"> </w:t>
                              </w:r>
                              <w:r w:rsidRPr="00DF15B5">
                                <w:rPr>
                                  <w:rFonts w:ascii="Times New Roman" w:hAnsi="Times New Roman"/>
                                  <w:bCs w:val="0"/>
                                  <w:sz w:val="24"/>
                                  <w:szCs w:val="24"/>
                                </w:rPr>
                                <w:t>search-Early Warning, VW-2 on the Atlantic seaboard until   June 3, 1953 when it under went it's second major overhaul.</w:t>
                              </w:r>
                            </w:p>
                            <w:p w14:paraId="333368FD" w14:textId="77777777" w:rsidR="00DF15B5" w:rsidRPr="00DF15B5" w:rsidRDefault="00DF15B5" w:rsidP="00DF15B5">
                              <w:pPr>
                                <w:spacing w:before="100" w:beforeAutospacing="1" w:after="100" w:afterAutospacing="1"/>
                                <w:rPr>
                                  <w:rFonts w:ascii="Times New Roman" w:hAnsi="Times New Roman"/>
                                  <w:bCs w:val="0"/>
                                  <w:sz w:val="24"/>
                                  <w:szCs w:val="24"/>
                                </w:rPr>
                              </w:pPr>
                              <w:r w:rsidRPr="00DF15B5">
                                <w:rPr>
                                  <w:rFonts w:ascii="Times New Roman" w:hAnsi="Times New Roman"/>
                                  <w:bCs w:val="0"/>
                                  <w:sz w:val="24"/>
                                  <w:szCs w:val="24"/>
                                </w:rPr>
                                <w:t xml:space="preserve">The second major overhaul was completed on January 15, 1954. After this overhaul the '872 was transferred to </w:t>
                              </w:r>
                              <w:smartTag w:uri="urn:schemas-microsoft-com:office:smarttags" w:element="place">
                                <w:smartTag w:uri="urn:schemas-microsoft-com:office:smarttags" w:element="City">
                                  <w:r w:rsidRPr="00DF15B5">
                                    <w:rPr>
                                      <w:rFonts w:ascii="Times New Roman" w:hAnsi="Times New Roman"/>
                                      <w:bCs w:val="0"/>
                                      <w:sz w:val="24"/>
                                      <w:szCs w:val="24"/>
                                    </w:rPr>
                                    <w:t>Atsugi</w:t>
                                  </w:r>
                                </w:smartTag>
                                <w:r w:rsidRPr="00DF15B5">
                                  <w:rPr>
                                    <w:rFonts w:ascii="Times New Roman" w:hAnsi="Times New Roman"/>
                                    <w:bCs w:val="0"/>
                                    <w:sz w:val="24"/>
                                    <w:szCs w:val="24"/>
                                  </w:rPr>
                                  <w:t xml:space="preserve">, </w:t>
                                </w:r>
                                <w:smartTag w:uri="urn:schemas-microsoft-com:office:smarttags" w:element="country-region">
                                  <w:r w:rsidRPr="00DF15B5">
                                    <w:rPr>
                                      <w:rFonts w:ascii="Times New Roman" w:hAnsi="Times New Roman"/>
                                      <w:bCs w:val="0"/>
                                      <w:sz w:val="24"/>
                                      <w:szCs w:val="24"/>
                                    </w:rPr>
                                    <w:t>Japan</w:t>
                                  </w:r>
                                </w:smartTag>
                              </w:smartTag>
                              <w:r w:rsidRPr="00DF15B5">
                                <w:rPr>
                                  <w:rFonts w:ascii="Times New Roman" w:hAnsi="Times New Roman"/>
                                  <w:bCs w:val="0"/>
                                  <w:sz w:val="24"/>
                                  <w:szCs w:val="24"/>
                                </w:rPr>
                                <w:t xml:space="preserve"> where it flew with VW-1 (which was the last operational assignment for this aircraft).</w:t>
                              </w:r>
                            </w:p>
                            <w:p w14:paraId="564F91AB" w14:textId="77777777" w:rsidR="00DF15B5" w:rsidRPr="00DF15B5" w:rsidRDefault="00DF15B5" w:rsidP="00DF15B5">
                              <w:pPr>
                                <w:spacing w:before="100" w:beforeAutospacing="1" w:after="100" w:afterAutospacing="1"/>
                                <w:rPr>
                                  <w:rFonts w:ascii="Times New Roman" w:hAnsi="Times New Roman"/>
                                  <w:bCs w:val="0"/>
                                  <w:sz w:val="24"/>
                                  <w:szCs w:val="24"/>
                                </w:rPr>
                              </w:pPr>
                              <w:r w:rsidRPr="00DF15B5">
                                <w:rPr>
                                  <w:rFonts w:ascii="Times New Roman" w:hAnsi="Times New Roman"/>
                                  <w:bCs w:val="0"/>
                                  <w:sz w:val="24"/>
                                  <w:szCs w:val="24"/>
                                </w:rPr>
                                <w:t>On January 15, 1955, PB-1W arrived at the Storage Facility at Litchfield Park, Arizona where it was maintained in Flyable Storage Status until stricken from record on July 14, 1955 and was officially retired from Naval service on August 25, 1955 following 77 months of service where this aircraft acquired 3,257 hours of flying time.</w:t>
                              </w:r>
                            </w:p>
                            <w:p w14:paraId="45942C35" w14:textId="77777777" w:rsidR="00DF15B5" w:rsidRPr="00DF15B5" w:rsidRDefault="00DF15B5" w:rsidP="00DF15B5">
                              <w:pPr>
                                <w:spacing w:before="100" w:beforeAutospacing="1" w:after="100" w:afterAutospacing="1"/>
                                <w:rPr>
                                  <w:rFonts w:ascii="Times New Roman" w:hAnsi="Times New Roman"/>
                                  <w:bCs w:val="0"/>
                                  <w:sz w:val="24"/>
                                  <w:szCs w:val="24"/>
                                </w:rPr>
                              </w:pPr>
                              <w:r w:rsidRPr="00DF15B5">
                                <w:rPr>
                                  <w:rFonts w:ascii="Times New Roman" w:hAnsi="Times New Roman"/>
                                  <w:bCs w:val="0"/>
                                  <w:sz w:val="24"/>
                                  <w:szCs w:val="24"/>
                                </w:rPr>
                                <w:t>On October 1, 1957, this aircraft  was acquired by Aero Services Corp. (a branch of Litton Industries) and used as a cargo plane and aerial photographic aircraft. Upon entry into the civilian aviation fleet the aircraft was given the identification registration number and call sign N-7227-C.</w:t>
                              </w:r>
                            </w:p>
                            <w:p w14:paraId="6070B3FC" w14:textId="77777777" w:rsidR="00DF15B5" w:rsidRPr="00DF15B5" w:rsidRDefault="00DF15B5" w:rsidP="00DF15B5">
                              <w:pPr>
                                <w:spacing w:before="100" w:beforeAutospacing="1" w:after="100" w:afterAutospacing="1"/>
                                <w:rPr>
                                  <w:rFonts w:ascii="Times New Roman" w:hAnsi="Times New Roman"/>
                                  <w:bCs w:val="0"/>
                                  <w:sz w:val="24"/>
                                  <w:szCs w:val="24"/>
                                </w:rPr>
                              </w:pPr>
                              <w:r w:rsidRPr="00DF15B5">
                                <w:rPr>
                                  <w:rFonts w:ascii="Times New Roman" w:hAnsi="Times New Roman"/>
                                  <w:bCs w:val="0"/>
                                  <w:sz w:val="24"/>
                                  <w:szCs w:val="24"/>
                                </w:rPr>
                                <w:t xml:space="preserve">While in the service of the Aero Services Corp., 27-C was used as a high altitude mapping aircraft and completed assignments in the North West United States, </w:t>
                              </w:r>
                              <w:smartTag w:uri="urn:schemas-microsoft-com:office:smarttags" w:element="place">
                                <w:smartTag w:uri="urn:schemas-microsoft-com:office:smarttags" w:element="country-region">
                                  <w:r w:rsidRPr="00DF15B5">
                                    <w:rPr>
                                      <w:rFonts w:ascii="Times New Roman" w:hAnsi="Times New Roman"/>
                                      <w:bCs w:val="0"/>
                                      <w:sz w:val="24"/>
                                      <w:szCs w:val="24"/>
                                    </w:rPr>
                                    <w:t>Venezuela</w:t>
                                  </w:r>
                                </w:smartTag>
                              </w:smartTag>
                              <w:r w:rsidRPr="00DF15B5">
                                <w:rPr>
                                  <w:rFonts w:ascii="Times New Roman" w:hAnsi="Times New Roman"/>
                                  <w:bCs w:val="0"/>
                                  <w:sz w:val="24"/>
                                  <w:szCs w:val="24"/>
                                </w:rPr>
                                <w:t xml:space="preserve">, and the length of </w:t>
                              </w:r>
                              <w:smartTag w:uri="urn:schemas-microsoft-com:office:smarttags" w:element="place">
                                <w:smartTag w:uri="urn:schemas-microsoft-com:office:smarttags" w:element="country-region">
                                  <w:r w:rsidRPr="00DF15B5">
                                    <w:rPr>
                                      <w:rFonts w:ascii="Times New Roman" w:hAnsi="Times New Roman"/>
                                      <w:bCs w:val="0"/>
                                      <w:sz w:val="24"/>
                                      <w:szCs w:val="24"/>
                                    </w:rPr>
                                    <w:t>Chile</w:t>
                                  </w:r>
                                </w:smartTag>
                              </w:smartTag>
                              <w:r w:rsidRPr="00DF15B5">
                                <w:rPr>
                                  <w:rFonts w:ascii="Times New Roman" w:hAnsi="Times New Roman"/>
                                  <w:bCs w:val="0"/>
                                  <w:sz w:val="24"/>
                                  <w:szCs w:val="24"/>
                                </w:rPr>
                                <w:t>. Another life cycle for 27-C began when it was converted into an aerial platform for all kinds of satellite tracking equipment.</w:t>
                              </w:r>
                            </w:p>
                            <w:p w14:paraId="5EB5B65E" w14:textId="77777777" w:rsidR="00DF15B5" w:rsidRPr="00DF15B5" w:rsidRDefault="00DF15B5" w:rsidP="00DF15B5">
                              <w:pPr>
                                <w:spacing w:before="100" w:beforeAutospacing="1" w:after="100" w:afterAutospacing="1"/>
                                <w:rPr>
                                  <w:rFonts w:ascii="Times New Roman" w:hAnsi="Times New Roman"/>
                                  <w:bCs w:val="0"/>
                                  <w:sz w:val="24"/>
                                  <w:szCs w:val="24"/>
                                </w:rPr>
                              </w:pPr>
                              <w:r w:rsidRPr="00DF15B5">
                                <w:rPr>
                                  <w:rFonts w:ascii="Times New Roman" w:hAnsi="Times New Roman"/>
                                  <w:bCs w:val="0"/>
                                  <w:sz w:val="24"/>
                                  <w:szCs w:val="24"/>
                                </w:rPr>
                                <w:t>The University of Alaska contracted 7227-C to participate in the recording of the eclipse of the sun from a flight position over Northern Canada.  Next, the aircraft participated in the oil and natural gas survey for the North Sea Project off western Norway and Scotland.</w:t>
                              </w:r>
                            </w:p>
                            <w:p w14:paraId="7C221C98" w14:textId="77777777" w:rsidR="00DF15B5" w:rsidRPr="00DF15B5" w:rsidRDefault="00DF15B5" w:rsidP="00DF15B5">
                              <w:pPr>
                                <w:spacing w:before="100" w:beforeAutospacing="1" w:after="100" w:afterAutospacing="1"/>
                                <w:rPr>
                                  <w:rFonts w:ascii="Times New Roman" w:hAnsi="Times New Roman"/>
                                  <w:bCs w:val="0"/>
                                  <w:sz w:val="24"/>
                                  <w:szCs w:val="24"/>
                                </w:rPr>
                              </w:pPr>
                              <w:r w:rsidRPr="00DF15B5">
                                <w:rPr>
                                  <w:rFonts w:ascii="Times New Roman" w:hAnsi="Times New Roman"/>
                                  <w:bCs w:val="0"/>
                                  <w:sz w:val="24"/>
                                  <w:szCs w:val="24"/>
                                </w:rPr>
                                <w:t xml:space="preserve">During the aerial photographic era, the aircraft acquired the first complete photographic coverage of the South American continent along with extensive coverage of Central America and the northern regions of  North America. The aircraft was used as a electronic geophysical and magnetometer platform for field surveys in the </w:t>
                              </w:r>
                              <w:smartTag w:uri="urn:schemas-microsoft-com:office:smarttags" w:element="place">
                                <w:r w:rsidRPr="00DF15B5">
                                  <w:rPr>
                                    <w:rFonts w:ascii="Times New Roman" w:hAnsi="Times New Roman"/>
                                    <w:bCs w:val="0"/>
                                    <w:sz w:val="24"/>
                                    <w:szCs w:val="24"/>
                                  </w:rPr>
                                  <w:t>North Sea</w:t>
                                </w:r>
                              </w:smartTag>
                              <w:r w:rsidRPr="00DF15B5">
                                <w:rPr>
                                  <w:rFonts w:ascii="Times New Roman" w:hAnsi="Times New Roman"/>
                                  <w:bCs w:val="0"/>
                                  <w:sz w:val="24"/>
                                  <w:szCs w:val="24"/>
                                </w:rPr>
                                <w:t xml:space="preserve"> area north and east of </w:t>
                              </w:r>
                              <w:smartTag w:uri="urn:schemas-microsoft-com:office:smarttags" w:element="place">
                                <w:smartTag w:uri="urn:schemas-microsoft-com:office:smarttags" w:element="country-region">
                                  <w:r w:rsidRPr="00DF15B5">
                                    <w:rPr>
                                      <w:rFonts w:ascii="Times New Roman" w:hAnsi="Times New Roman"/>
                                      <w:bCs w:val="0"/>
                                      <w:sz w:val="24"/>
                                      <w:szCs w:val="24"/>
                                    </w:rPr>
                                    <w:t>Scotland</w:t>
                                  </w:r>
                                </w:smartTag>
                              </w:smartTag>
                              <w:r w:rsidRPr="00DF15B5">
                                <w:rPr>
                                  <w:rFonts w:ascii="Times New Roman" w:hAnsi="Times New Roman"/>
                                  <w:bCs w:val="0"/>
                                  <w:sz w:val="24"/>
                                  <w:szCs w:val="24"/>
                                </w:rPr>
                                <w:t xml:space="preserve"> along with extensive coverage of the </w:t>
                              </w:r>
                              <w:smartTag w:uri="urn:schemas-microsoft-com:office:smarttags" w:element="place">
                                <w:r w:rsidRPr="00DF15B5">
                                  <w:rPr>
                                    <w:rFonts w:ascii="Times New Roman" w:hAnsi="Times New Roman"/>
                                    <w:bCs w:val="0"/>
                                    <w:sz w:val="24"/>
                                    <w:szCs w:val="24"/>
                                  </w:rPr>
                                  <w:t>North slope</w:t>
                                </w:r>
                              </w:smartTag>
                              <w:r w:rsidRPr="00DF15B5">
                                <w:rPr>
                                  <w:rFonts w:ascii="Times New Roman" w:hAnsi="Times New Roman"/>
                                  <w:bCs w:val="0"/>
                                  <w:sz w:val="24"/>
                                  <w:szCs w:val="24"/>
                                </w:rPr>
                                <w:t xml:space="preserve"> regions of </w:t>
                              </w:r>
                              <w:smartTag w:uri="urn:schemas-microsoft-com:office:smarttags" w:element="place">
                                <w:smartTag w:uri="urn:schemas-microsoft-com:office:smarttags" w:element="State">
                                  <w:r w:rsidRPr="00DF15B5">
                                    <w:rPr>
                                      <w:rFonts w:ascii="Times New Roman" w:hAnsi="Times New Roman"/>
                                      <w:bCs w:val="0"/>
                                      <w:sz w:val="24"/>
                                      <w:szCs w:val="24"/>
                                    </w:rPr>
                                    <w:t>Alaska</w:t>
                                  </w:r>
                                </w:smartTag>
                              </w:smartTag>
                              <w:r w:rsidRPr="00DF15B5">
                                <w:rPr>
                                  <w:rFonts w:ascii="Times New Roman" w:hAnsi="Times New Roman"/>
                                  <w:bCs w:val="0"/>
                                  <w:sz w:val="24"/>
                                  <w:szCs w:val="24"/>
                                </w:rPr>
                                <w:t>. It was instrumental in acquiring data which lead to the discoveries of some of the major petroleum reserves in the world.</w:t>
                              </w:r>
                            </w:p>
                            <w:p w14:paraId="43AFFB5D" w14:textId="77777777" w:rsidR="00DF15B5" w:rsidRPr="00DF15B5" w:rsidRDefault="00DF15B5" w:rsidP="00DF15B5">
                              <w:pPr>
                                <w:spacing w:before="100" w:beforeAutospacing="1" w:after="100" w:afterAutospacing="1"/>
                                <w:rPr>
                                  <w:rFonts w:ascii="Times New Roman" w:hAnsi="Times New Roman"/>
                                  <w:bCs w:val="0"/>
                                  <w:sz w:val="24"/>
                                  <w:szCs w:val="24"/>
                                </w:rPr>
                              </w:pPr>
                              <w:r w:rsidRPr="00DF15B5">
                                <w:rPr>
                                  <w:rFonts w:ascii="Times New Roman" w:hAnsi="Times New Roman"/>
                                  <w:bCs w:val="0"/>
                                  <w:sz w:val="24"/>
                                  <w:szCs w:val="24"/>
                                </w:rPr>
                                <w:lastRenderedPageBreak/>
                                <w:t xml:space="preserve">On September 22, 1967, N7227-C was acquired by the Commemorative Air Force, Mercedes, Texas from Litton Industries for the price of $50,000. It was the first B-17 to be purchased and operated solely for the purpose of preservation. The aircraft was painted in military colors and nose markings were applied as "Texas Raiders" with a </w:t>
                              </w:r>
                              <w:smartTag w:uri="urn:schemas-microsoft-com:office:smarttags" w:element="place">
                                <w:smartTag w:uri="urn:schemas-microsoft-com:office:smarttags" w:element="PlaceName">
                                  <w:r w:rsidRPr="00DF15B5">
                                    <w:rPr>
                                      <w:rFonts w:ascii="Times New Roman" w:hAnsi="Times New Roman"/>
                                      <w:bCs w:val="0"/>
                                      <w:sz w:val="24"/>
                                      <w:szCs w:val="24"/>
                                    </w:rPr>
                                    <w:t>Texas</w:t>
                                  </w:r>
                                </w:smartTag>
                                <w:r w:rsidRPr="00DF15B5">
                                  <w:rPr>
                                    <w:rFonts w:ascii="Times New Roman" w:hAnsi="Times New Roman"/>
                                    <w:bCs w:val="0"/>
                                    <w:sz w:val="24"/>
                                    <w:szCs w:val="24"/>
                                  </w:rPr>
                                  <w:t xml:space="preserve"> </w:t>
                                </w:r>
                                <w:smartTag w:uri="urn:schemas-microsoft-com:office:smarttags" w:element="PlaceType">
                                  <w:r w:rsidRPr="00DF15B5">
                                    <w:rPr>
                                      <w:rFonts w:ascii="Times New Roman" w:hAnsi="Times New Roman"/>
                                      <w:bCs w:val="0"/>
                                      <w:sz w:val="24"/>
                                      <w:szCs w:val="24"/>
                                    </w:rPr>
                                    <w:t>State</w:t>
                                  </w:r>
                                </w:smartTag>
                              </w:smartTag>
                              <w:r w:rsidRPr="00DF15B5">
                                <w:rPr>
                                  <w:rFonts w:ascii="Times New Roman" w:hAnsi="Times New Roman"/>
                                  <w:bCs w:val="0"/>
                                  <w:sz w:val="24"/>
                                  <w:szCs w:val="24"/>
                                </w:rPr>
                                <w:t xml:space="preserve"> flag by the CAF in 1970. During WW II no B-17 carried the name of Texas Raiders.</w:t>
                              </w:r>
                            </w:p>
                            <w:p w14:paraId="514AFA46" w14:textId="77777777" w:rsidR="00DF15B5" w:rsidRPr="00DF15B5" w:rsidRDefault="00DF15B5" w:rsidP="00DF15B5">
                              <w:pPr>
                                <w:spacing w:before="100" w:beforeAutospacing="1" w:after="100" w:afterAutospacing="1"/>
                                <w:rPr>
                                  <w:rFonts w:ascii="Times New Roman" w:hAnsi="Times New Roman"/>
                                  <w:bCs w:val="0"/>
                                  <w:sz w:val="24"/>
                                  <w:szCs w:val="24"/>
                                </w:rPr>
                              </w:pPr>
                              <w:r w:rsidRPr="00DF15B5">
                                <w:rPr>
                                  <w:rFonts w:ascii="Times New Roman" w:hAnsi="Times New Roman"/>
                                  <w:bCs w:val="0"/>
                                  <w:sz w:val="24"/>
                                  <w:szCs w:val="24"/>
                                </w:rPr>
                                <w:t xml:space="preserve"> After a period of time the Texas Raiders was assigned to the Gulf Coast Wing  of the Commemorative Air Force in Houston, Texas. The Gulf Coast Wing has continued to upgrade and restored the aircraft to it's original combat configuration by adding the ball turret and top turret. All of the work was carried out by the volunteers of the CAF group in </w:t>
                              </w:r>
                              <w:smartTag w:uri="urn:schemas-microsoft-com:office:smarttags" w:element="place">
                                <w:smartTag w:uri="urn:schemas-microsoft-com:office:smarttags" w:element="City">
                                  <w:r w:rsidRPr="00DF15B5">
                                    <w:rPr>
                                      <w:rFonts w:ascii="Times New Roman" w:hAnsi="Times New Roman"/>
                                      <w:bCs w:val="0"/>
                                      <w:sz w:val="24"/>
                                      <w:szCs w:val="24"/>
                                    </w:rPr>
                                    <w:t>Houston</w:t>
                                  </w:r>
                                </w:smartTag>
                              </w:smartTag>
                              <w:r w:rsidRPr="00DF15B5">
                                <w:rPr>
                                  <w:rFonts w:ascii="Times New Roman" w:hAnsi="Times New Roman"/>
                                  <w:bCs w:val="0"/>
                                  <w:sz w:val="24"/>
                                  <w:szCs w:val="24"/>
                                </w:rPr>
                                <w:t>. At the present time, the top turret is undergoing assembly prior to installation on the aircraft. This will complete the last major restoration item within the aircraft. When completed, TEXAS RAIDERS will be one of only a few B-17s which have operational top and ball turrets.</w:t>
                              </w:r>
                            </w:p>
                            <w:p w14:paraId="447020F4" w14:textId="77777777" w:rsidR="00DF15B5" w:rsidRPr="00DF15B5" w:rsidRDefault="00DF15B5" w:rsidP="00DF15B5">
                              <w:pPr>
                                <w:spacing w:before="100" w:beforeAutospacing="1" w:after="100" w:afterAutospacing="1"/>
                                <w:rPr>
                                  <w:rFonts w:ascii="Times New Roman" w:hAnsi="Times New Roman"/>
                                  <w:bCs w:val="0"/>
                                  <w:sz w:val="24"/>
                                  <w:szCs w:val="24"/>
                                </w:rPr>
                              </w:pPr>
                              <w:r w:rsidRPr="00DF15B5">
                                <w:rPr>
                                  <w:rFonts w:ascii="Times New Roman" w:hAnsi="Times New Roman"/>
                                  <w:bCs w:val="0"/>
                                  <w:sz w:val="24"/>
                                  <w:szCs w:val="24"/>
                                </w:rPr>
                                <w:t> The Texas Raiders does not have an oxygen system for its crew and is restricted to altitudes below 12,000 feet. The only hydraulic systems on board the aircraft are the brakes and the cowl flaps for the four engines. All other systems aboard the aircraft are either electrical or mechanical.</w:t>
                              </w:r>
                            </w:p>
                            <w:p w14:paraId="1CACFC19" w14:textId="77777777" w:rsidR="00DF15B5" w:rsidRPr="00DF15B5" w:rsidRDefault="00DF15B5" w:rsidP="00DF15B5">
                              <w:pPr>
                                <w:spacing w:before="100" w:beforeAutospacing="1" w:after="100" w:afterAutospacing="1"/>
                                <w:rPr>
                                  <w:rFonts w:ascii="Times New Roman" w:hAnsi="Times New Roman"/>
                                  <w:bCs w:val="0"/>
                                  <w:sz w:val="24"/>
                                  <w:szCs w:val="24"/>
                                </w:rPr>
                              </w:pPr>
                              <w:r w:rsidRPr="00DF15B5">
                                <w:rPr>
                                  <w:rFonts w:ascii="Times New Roman" w:hAnsi="Times New Roman"/>
                                  <w:bCs w:val="0"/>
                                  <w:sz w:val="24"/>
                                  <w:szCs w:val="24"/>
                                </w:rPr>
                                <w:t xml:space="preserve">The "TR" has undergone two major restorations. The first lasted three years (1983-86) and converted the "cargo" B-17 airframe to a fully restored "combat" B-17G . This restoration was done with volunteer labor and cost in excess of $300,000.  In 1993, the second restoration was carried out. The nine month effort was primarily to repaint the aircraft and complete the interior restoration of the bomber. Costs of the restoration was $180,000. This restoration was documented by Public Television and the documentary </w:t>
                              </w:r>
                              <w:r w:rsidRPr="00DF15B5">
                                <w:rPr>
                                  <w:rFonts w:ascii="Times New Roman" w:hAnsi="Times New Roman"/>
                                  <w:bCs w:val="0"/>
                                  <w:i/>
                                  <w:iCs/>
                                  <w:sz w:val="24"/>
                                  <w:szCs w:val="24"/>
                                </w:rPr>
                                <w:t>"Honor Squadron"</w:t>
                              </w:r>
                              <w:r w:rsidRPr="00DF15B5">
                                <w:rPr>
                                  <w:rFonts w:ascii="Times New Roman" w:hAnsi="Times New Roman"/>
                                  <w:bCs w:val="0"/>
                                  <w:sz w:val="24"/>
                                  <w:szCs w:val="24"/>
                                </w:rPr>
                                <w:t xml:space="preserve"> was produced. At the conclusion to the restoration, the aircraft returned to the airshow circuit where it was awarded "Best Bomber" by the Experimental Aircraft Association's Sun and Fun Air Show and "Aircraft of the Year" by the Tico airshow in </w:t>
                              </w:r>
                              <w:smartTag w:uri="urn:schemas-microsoft-com:office:smarttags" w:element="place">
                                <w:smartTag w:uri="urn:schemas-microsoft-com:office:smarttags" w:element="State">
                                  <w:r w:rsidRPr="00DF15B5">
                                    <w:rPr>
                                      <w:rFonts w:ascii="Times New Roman" w:hAnsi="Times New Roman"/>
                                      <w:bCs w:val="0"/>
                                      <w:sz w:val="24"/>
                                      <w:szCs w:val="24"/>
                                    </w:rPr>
                                    <w:t>Florida</w:t>
                                  </w:r>
                                </w:smartTag>
                              </w:smartTag>
                              <w:r w:rsidRPr="00DF15B5">
                                <w:rPr>
                                  <w:rFonts w:ascii="Times New Roman" w:hAnsi="Times New Roman"/>
                                  <w:bCs w:val="0"/>
                                  <w:sz w:val="24"/>
                                  <w:szCs w:val="24"/>
                                </w:rPr>
                                <w:t>.</w:t>
                              </w:r>
                            </w:p>
                          </w:tc>
                        </w:tr>
                      </w:tbl>
                      <w:p w14:paraId="1E642B71" w14:textId="77777777" w:rsidR="00DF15B5" w:rsidRPr="00DF15B5" w:rsidRDefault="00DF15B5" w:rsidP="00DF15B5">
                        <w:pPr>
                          <w:jc w:val="center"/>
                          <w:rPr>
                            <w:rFonts w:ascii="Times New Roman" w:hAnsi="Times New Roman"/>
                            <w:bCs w:val="0"/>
                            <w:sz w:val="24"/>
                            <w:szCs w:val="24"/>
                          </w:rPr>
                        </w:pPr>
                      </w:p>
                    </w:tc>
                  </w:tr>
                </w:tbl>
                <w:p w14:paraId="450FD345" w14:textId="77777777" w:rsidR="00DF15B5" w:rsidRPr="00DF15B5" w:rsidRDefault="00DF15B5" w:rsidP="00DF15B5">
                  <w:pPr>
                    <w:jc w:val="center"/>
                    <w:rPr>
                      <w:rFonts w:ascii="Times New Roman" w:hAnsi="Times New Roman"/>
                      <w:bCs w:val="0"/>
                      <w:sz w:val="24"/>
                      <w:szCs w:val="24"/>
                    </w:rPr>
                  </w:pPr>
                </w:p>
              </w:tc>
            </w:tr>
          </w:tbl>
          <w:p w14:paraId="3793E09A" w14:textId="77777777" w:rsidR="00DF15B5" w:rsidRPr="00DF15B5" w:rsidRDefault="00DF15B5" w:rsidP="00DF15B5">
            <w:pPr>
              <w:jc w:val="center"/>
              <w:rPr>
                <w:rFonts w:ascii="Times New Roman" w:hAnsi="Times New Roman"/>
                <w:bCs w:val="0"/>
                <w:sz w:val="24"/>
                <w:szCs w:val="24"/>
              </w:rPr>
            </w:pPr>
          </w:p>
        </w:tc>
      </w:tr>
    </w:tbl>
    <w:p w14:paraId="3BCCCA99" w14:textId="77777777" w:rsidR="000941EA" w:rsidRDefault="000941EA"/>
    <w:sectPr w:rsidR="000941EA" w:rsidSect="00E12EC3">
      <w:pgSz w:w="15840" w:h="12240" w:orient="landscape"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B44494"/>
    <w:rsid w:val="00CF42B5"/>
    <w:rsid w:val="00DF15B5"/>
    <w:rsid w:val="00E12EC3"/>
    <w:rsid w:val="00E32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3394C9B"/>
  <w15:chartTrackingRefBased/>
  <w15:docId w15:val="{84A9A85C-769B-4081-8687-13A368E5F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DF15B5"/>
    <w:rPr>
      <w:color w:val="000000"/>
      <w:u w:val="single"/>
    </w:rPr>
  </w:style>
  <w:style w:type="paragraph" w:styleId="NormalWeb">
    <w:name w:val="Normal (Web)"/>
    <w:basedOn w:val="Normal"/>
    <w:rsid w:val="00DF15B5"/>
    <w:pPr>
      <w:spacing w:before="100" w:beforeAutospacing="1" w:after="100" w:afterAutospacing="1"/>
    </w:pPr>
    <w:rPr>
      <w:rFonts w:ascii="Times New Roman" w:hAnsi="Times New Roman"/>
      <w:bCs w:val="0"/>
      <w:sz w:val="24"/>
      <w:szCs w:val="24"/>
    </w:rPr>
  </w:style>
  <w:style w:type="character" w:styleId="Strong">
    <w:name w:val="Strong"/>
    <w:qFormat/>
    <w:rsid w:val="00DF15B5"/>
    <w:rPr>
      <w:b/>
      <w:bCs/>
    </w:rPr>
  </w:style>
  <w:style w:type="character" w:styleId="Emphasis">
    <w:name w:val="Emphasis"/>
    <w:qFormat/>
    <w:rsid w:val="00DF15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www.gulfcoastwing.org/GCW/B-17_AirplaneRides.htm" TargetMode="External"/><Relationship Id="rId18" Type="http://schemas.openxmlformats.org/officeDocument/2006/relationships/hyperlink" Target="http://www.gulfcoastwing.org/GCW/B-17_OnlineTour.htm" TargetMode="External"/><Relationship Id="rId26" Type="http://schemas.openxmlformats.org/officeDocument/2006/relationships/hyperlink" Target="http://www.gulfcoastwing.org/GCW/Forms.htm" TargetMode="External"/><Relationship Id="rId39" Type="http://schemas.openxmlformats.org/officeDocument/2006/relationships/theme" Target="theme/theme1.xml"/><Relationship Id="rId21" Type="http://schemas.openxmlformats.org/officeDocument/2006/relationships/hyperlink" Target="http://www.gulfcoastwing.org/GCW/WingPX.htm" TargetMode="External"/><Relationship Id="rId34" Type="http://schemas.openxmlformats.org/officeDocument/2006/relationships/image" Target="media/image4.jpeg"/><Relationship Id="rId7" Type="http://schemas.openxmlformats.org/officeDocument/2006/relationships/hyperlink" Target="http://www.gulfcoastwing.org/GCW/Directory.htm" TargetMode="External"/><Relationship Id="rId12" Type="http://schemas.openxmlformats.org/officeDocument/2006/relationships/hyperlink" Target="http://www.gulfcoastwing.org/GCW/B-17.htm" TargetMode="External"/><Relationship Id="rId17" Type="http://schemas.openxmlformats.org/officeDocument/2006/relationships/hyperlink" Target="http://www.gulfcoastwing.org/GCW/B-17_AirCombatStories.htm" TargetMode="External"/><Relationship Id="rId25" Type="http://schemas.openxmlformats.org/officeDocument/2006/relationships/hyperlink" Target="http://www.gulfcoastwing.org/GCW/Links_01.htm" TargetMode="External"/><Relationship Id="rId33" Type="http://schemas.openxmlformats.org/officeDocument/2006/relationships/image" Target="http://www.gulfcoastwing.org/GCW/Design/trsunrise.jpg"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gulfcoastwing.org/GCW/B-17_Markings.htm" TargetMode="External"/><Relationship Id="rId20" Type="http://schemas.openxmlformats.org/officeDocument/2006/relationships/hyperlink" Target="http://www.gulfcoastwing.org/GCW/Forms/Rivet_Certificate.pdf" TargetMode="External"/><Relationship Id="rId29" Type="http://schemas.openxmlformats.org/officeDocument/2006/relationships/hyperlink" Target="http://www.gulfcoastwing.org/GCW/MemberInformation.htm" TargetMode="External"/><Relationship Id="rId1" Type="http://schemas.openxmlformats.org/officeDocument/2006/relationships/styles" Target="styles.xml"/><Relationship Id="rId6" Type="http://schemas.openxmlformats.org/officeDocument/2006/relationships/hyperlink" Target="http://www.gulfcoastwing.org/GCW/index.htm" TargetMode="External"/><Relationship Id="rId11" Type="http://schemas.openxmlformats.org/officeDocument/2006/relationships/hyperlink" Target="http://www.gulfcoastwing.org/GCW/ToraTotaTora.htm" TargetMode="External"/><Relationship Id="rId24" Type="http://schemas.openxmlformats.org/officeDocument/2006/relationships/hyperlink" Target="http://www.gulfcoastwing.org/GCW/FAQ.htm" TargetMode="External"/><Relationship Id="rId32" Type="http://schemas.openxmlformats.org/officeDocument/2006/relationships/image" Target="media/image3.jpeg"/><Relationship Id="rId37" Type="http://schemas.openxmlformats.org/officeDocument/2006/relationships/image" Target="http://www.gulfcoastwing.org/GCW/Design/at6tralas3.jpg" TargetMode="External"/><Relationship Id="rId5" Type="http://schemas.openxmlformats.org/officeDocument/2006/relationships/image" Target="http://www.gulfcoastwing.org/GCW/Design/anitexasFlag%5b1%5d.gif" TargetMode="External"/><Relationship Id="rId15" Type="http://schemas.openxmlformats.org/officeDocument/2006/relationships/hyperlink" Target="http://www.gulfcoastwing.org/GCW/B-17_381stBombGroup.htm" TargetMode="External"/><Relationship Id="rId23" Type="http://schemas.openxmlformats.org/officeDocument/2006/relationships/hyperlink" Target="http://www.gulfcoastwing.org/GCW/News-Press-Information.htm" TargetMode="External"/><Relationship Id="rId28" Type="http://schemas.openxmlformats.org/officeDocument/2006/relationships/hyperlink" Target="http://www.gulfcoastwing.org/GCW/VideoAlbum.htm" TargetMode="External"/><Relationship Id="rId36" Type="http://schemas.openxmlformats.org/officeDocument/2006/relationships/image" Target="media/image5.jpeg"/><Relationship Id="rId10" Type="http://schemas.openxmlformats.org/officeDocument/2006/relationships/hyperlink" Target="http://www.gulfcoastwing.org/GCW/JoinUs.htm" TargetMode="External"/><Relationship Id="rId19" Type="http://schemas.openxmlformats.org/officeDocument/2006/relationships/hyperlink" Target="http://www.gulfcoastwing.org/GCW/Make-A-Donation.htm" TargetMode="External"/><Relationship Id="rId31" Type="http://schemas.openxmlformats.org/officeDocument/2006/relationships/image" Target="http://www.gulfcoastwing.org/GCW/Design/Logo_GCW_01.gif" TargetMode="External"/><Relationship Id="rId4" Type="http://schemas.openxmlformats.org/officeDocument/2006/relationships/image" Target="media/image1.gif"/><Relationship Id="rId9" Type="http://schemas.openxmlformats.org/officeDocument/2006/relationships/hyperlink" Target="http://www.gulfcoastwing.org/GCW/Map-Directions.htm" TargetMode="External"/><Relationship Id="rId14" Type="http://schemas.openxmlformats.org/officeDocument/2006/relationships/hyperlink" Target="http://www.gulfcoastwing.org/GCW/B-17_Schedule.htm" TargetMode="External"/><Relationship Id="rId22" Type="http://schemas.openxmlformats.org/officeDocument/2006/relationships/hyperlink" Target="http://www.gulfcoastwing.org/GCW/WingsOverHouston.htm" TargetMode="External"/><Relationship Id="rId27" Type="http://schemas.openxmlformats.org/officeDocument/2006/relationships/hyperlink" Target="http://www.gulfcoastwing.org/GCW/PhotoAlbum.htm" TargetMode="External"/><Relationship Id="rId30" Type="http://schemas.openxmlformats.org/officeDocument/2006/relationships/image" Target="media/image2.png"/><Relationship Id="rId35" Type="http://schemas.openxmlformats.org/officeDocument/2006/relationships/image" Target="http://www.gulfcoastwing.org/GCW/Design/TR-BlueBonnets.jpg" TargetMode="External"/><Relationship Id="rId8" Type="http://schemas.openxmlformats.org/officeDocument/2006/relationships/hyperlink" Target="http://www.gulfcoastwing.org/GCW/WingStaff.htm"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1247</Words>
  <Characters>7111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Commemorative Air Force Gulf Coast Wing</vt:lpstr>
    </vt:vector>
  </TitlesOfParts>
  <Company>DevTec Global</Company>
  <LinksUpToDate>false</LinksUpToDate>
  <CharactersWithSpaces>8342</CharactersWithSpaces>
  <SharedDoc>false</SharedDoc>
  <HLinks>
    <vt:vector size="144" baseType="variant">
      <vt:variant>
        <vt:i4>3866657</vt:i4>
      </vt:variant>
      <vt:variant>
        <vt:i4>72</vt:i4>
      </vt:variant>
      <vt:variant>
        <vt:i4>0</vt:i4>
      </vt:variant>
      <vt:variant>
        <vt:i4>5</vt:i4>
      </vt:variant>
      <vt:variant>
        <vt:lpwstr>http://www.gulfcoastwing.org/GCW/MemberInformation.htm</vt:lpwstr>
      </vt:variant>
      <vt:variant>
        <vt:lpwstr/>
      </vt:variant>
      <vt:variant>
        <vt:i4>8257651</vt:i4>
      </vt:variant>
      <vt:variant>
        <vt:i4>69</vt:i4>
      </vt:variant>
      <vt:variant>
        <vt:i4>0</vt:i4>
      </vt:variant>
      <vt:variant>
        <vt:i4>5</vt:i4>
      </vt:variant>
      <vt:variant>
        <vt:lpwstr>http://www.gulfcoastwing.org/GCW/VideoAlbum.htm</vt:lpwstr>
      </vt:variant>
      <vt:variant>
        <vt:lpwstr/>
      </vt:variant>
      <vt:variant>
        <vt:i4>7536739</vt:i4>
      </vt:variant>
      <vt:variant>
        <vt:i4>66</vt:i4>
      </vt:variant>
      <vt:variant>
        <vt:i4>0</vt:i4>
      </vt:variant>
      <vt:variant>
        <vt:i4>5</vt:i4>
      </vt:variant>
      <vt:variant>
        <vt:lpwstr>http://www.gulfcoastwing.org/GCW/PhotoAlbum.htm</vt:lpwstr>
      </vt:variant>
      <vt:variant>
        <vt:lpwstr/>
      </vt:variant>
      <vt:variant>
        <vt:i4>2228257</vt:i4>
      </vt:variant>
      <vt:variant>
        <vt:i4>63</vt:i4>
      </vt:variant>
      <vt:variant>
        <vt:i4>0</vt:i4>
      </vt:variant>
      <vt:variant>
        <vt:i4>5</vt:i4>
      </vt:variant>
      <vt:variant>
        <vt:lpwstr>http://www.gulfcoastwing.org/GCW/Forms.htm</vt:lpwstr>
      </vt:variant>
      <vt:variant>
        <vt:lpwstr/>
      </vt:variant>
      <vt:variant>
        <vt:i4>5963901</vt:i4>
      </vt:variant>
      <vt:variant>
        <vt:i4>60</vt:i4>
      </vt:variant>
      <vt:variant>
        <vt:i4>0</vt:i4>
      </vt:variant>
      <vt:variant>
        <vt:i4>5</vt:i4>
      </vt:variant>
      <vt:variant>
        <vt:lpwstr>http://www.gulfcoastwing.org/GCW/Links_01.htm</vt:lpwstr>
      </vt:variant>
      <vt:variant>
        <vt:lpwstr/>
      </vt:variant>
      <vt:variant>
        <vt:i4>5374018</vt:i4>
      </vt:variant>
      <vt:variant>
        <vt:i4>57</vt:i4>
      </vt:variant>
      <vt:variant>
        <vt:i4>0</vt:i4>
      </vt:variant>
      <vt:variant>
        <vt:i4>5</vt:i4>
      </vt:variant>
      <vt:variant>
        <vt:lpwstr>http://www.gulfcoastwing.org/GCW/FAQ.htm</vt:lpwstr>
      </vt:variant>
      <vt:variant>
        <vt:lpwstr/>
      </vt:variant>
      <vt:variant>
        <vt:i4>7667834</vt:i4>
      </vt:variant>
      <vt:variant>
        <vt:i4>54</vt:i4>
      </vt:variant>
      <vt:variant>
        <vt:i4>0</vt:i4>
      </vt:variant>
      <vt:variant>
        <vt:i4>5</vt:i4>
      </vt:variant>
      <vt:variant>
        <vt:lpwstr>http://www.gulfcoastwing.org/GCW/News-Press-Information.htm</vt:lpwstr>
      </vt:variant>
      <vt:variant>
        <vt:lpwstr/>
      </vt:variant>
      <vt:variant>
        <vt:i4>458770</vt:i4>
      </vt:variant>
      <vt:variant>
        <vt:i4>51</vt:i4>
      </vt:variant>
      <vt:variant>
        <vt:i4>0</vt:i4>
      </vt:variant>
      <vt:variant>
        <vt:i4>5</vt:i4>
      </vt:variant>
      <vt:variant>
        <vt:lpwstr>http://www.gulfcoastwing.org/GCW/WingsOverHouston.htm</vt:lpwstr>
      </vt:variant>
      <vt:variant>
        <vt:lpwstr/>
      </vt:variant>
      <vt:variant>
        <vt:i4>7536743</vt:i4>
      </vt:variant>
      <vt:variant>
        <vt:i4>48</vt:i4>
      </vt:variant>
      <vt:variant>
        <vt:i4>0</vt:i4>
      </vt:variant>
      <vt:variant>
        <vt:i4>5</vt:i4>
      </vt:variant>
      <vt:variant>
        <vt:lpwstr>http://www.gulfcoastwing.org/GCW/WingPX.htm</vt:lpwstr>
      </vt:variant>
      <vt:variant>
        <vt:lpwstr/>
      </vt:variant>
      <vt:variant>
        <vt:i4>5505069</vt:i4>
      </vt:variant>
      <vt:variant>
        <vt:i4>45</vt:i4>
      </vt:variant>
      <vt:variant>
        <vt:i4>0</vt:i4>
      </vt:variant>
      <vt:variant>
        <vt:i4>5</vt:i4>
      </vt:variant>
      <vt:variant>
        <vt:lpwstr>http://www.gulfcoastwing.org/GCW/Forms/Rivet_Certificate.pdf</vt:lpwstr>
      </vt:variant>
      <vt:variant>
        <vt:lpwstr/>
      </vt:variant>
      <vt:variant>
        <vt:i4>4849751</vt:i4>
      </vt:variant>
      <vt:variant>
        <vt:i4>42</vt:i4>
      </vt:variant>
      <vt:variant>
        <vt:i4>0</vt:i4>
      </vt:variant>
      <vt:variant>
        <vt:i4>5</vt:i4>
      </vt:variant>
      <vt:variant>
        <vt:lpwstr>http://www.gulfcoastwing.org/GCW/Make-A-Donation.htm</vt:lpwstr>
      </vt:variant>
      <vt:variant>
        <vt:lpwstr/>
      </vt:variant>
      <vt:variant>
        <vt:i4>3539029</vt:i4>
      </vt:variant>
      <vt:variant>
        <vt:i4>39</vt:i4>
      </vt:variant>
      <vt:variant>
        <vt:i4>0</vt:i4>
      </vt:variant>
      <vt:variant>
        <vt:i4>5</vt:i4>
      </vt:variant>
      <vt:variant>
        <vt:lpwstr>http://www.gulfcoastwing.org/GCW/B-17_OnlineTour.htm</vt:lpwstr>
      </vt:variant>
      <vt:variant>
        <vt:lpwstr/>
      </vt:variant>
      <vt:variant>
        <vt:i4>4784176</vt:i4>
      </vt:variant>
      <vt:variant>
        <vt:i4>36</vt:i4>
      </vt:variant>
      <vt:variant>
        <vt:i4>0</vt:i4>
      </vt:variant>
      <vt:variant>
        <vt:i4>5</vt:i4>
      </vt:variant>
      <vt:variant>
        <vt:lpwstr>http://www.gulfcoastwing.org/GCW/B-17_AirCombatStories.htm</vt:lpwstr>
      </vt:variant>
      <vt:variant>
        <vt:lpwstr/>
      </vt:variant>
      <vt:variant>
        <vt:i4>6160424</vt:i4>
      </vt:variant>
      <vt:variant>
        <vt:i4>33</vt:i4>
      </vt:variant>
      <vt:variant>
        <vt:i4>0</vt:i4>
      </vt:variant>
      <vt:variant>
        <vt:i4>5</vt:i4>
      </vt:variant>
      <vt:variant>
        <vt:lpwstr>http://www.gulfcoastwing.org/GCW/B-17_Markings.htm</vt:lpwstr>
      </vt:variant>
      <vt:variant>
        <vt:lpwstr/>
      </vt:variant>
      <vt:variant>
        <vt:i4>7667781</vt:i4>
      </vt:variant>
      <vt:variant>
        <vt:i4>30</vt:i4>
      </vt:variant>
      <vt:variant>
        <vt:i4>0</vt:i4>
      </vt:variant>
      <vt:variant>
        <vt:i4>5</vt:i4>
      </vt:variant>
      <vt:variant>
        <vt:lpwstr>http://www.gulfcoastwing.org/GCW/B-17_381stBombGroup.htm</vt:lpwstr>
      </vt:variant>
      <vt:variant>
        <vt:lpwstr/>
      </vt:variant>
      <vt:variant>
        <vt:i4>6225962</vt:i4>
      </vt:variant>
      <vt:variant>
        <vt:i4>27</vt:i4>
      </vt:variant>
      <vt:variant>
        <vt:i4>0</vt:i4>
      </vt:variant>
      <vt:variant>
        <vt:i4>5</vt:i4>
      </vt:variant>
      <vt:variant>
        <vt:lpwstr>http://www.gulfcoastwing.org/GCW/B-17_Schedule.htm</vt:lpwstr>
      </vt:variant>
      <vt:variant>
        <vt:lpwstr/>
      </vt:variant>
      <vt:variant>
        <vt:i4>458879</vt:i4>
      </vt:variant>
      <vt:variant>
        <vt:i4>24</vt:i4>
      </vt:variant>
      <vt:variant>
        <vt:i4>0</vt:i4>
      </vt:variant>
      <vt:variant>
        <vt:i4>5</vt:i4>
      </vt:variant>
      <vt:variant>
        <vt:lpwstr>http://www.gulfcoastwing.org/GCW/B-17_AirplaneRides.htm</vt:lpwstr>
      </vt:variant>
      <vt:variant>
        <vt:lpwstr/>
      </vt:variant>
      <vt:variant>
        <vt:i4>4784139</vt:i4>
      </vt:variant>
      <vt:variant>
        <vt:i4>21</vt:i4>
      </vt:variant>
      <vt:variant>
        <vt:i4>0</vt:i4>
      </vt:variant>
      <vt:variant>
        <vt:i4>5</vt:i4>
      </vt:variant>
      <vt:variant>
        <vt:lpwstr>http://www.gulfcoastwing.org/GCW/B-17.htm</vt:lpwstr>
      </vt:variant>
      <vt:variant>
        <vt:lpwstr/>
      </vt:variant>
      <vt:variant>
        <vt:i4>1703967</vt:i4>
      </vt:variant>
      <vt:variant>
        <vt:i4>18</vt:i4>
      </vt:variant>
      <vt:variant>
        <vt:i4>0</vt:i4>
      </vt:variant>
      <vt:variant>
        <vt:i4>5</vt:i4>
      </vt:variant>
      <vt:variant>
        <vt:lpwstr>http://www.gulfcoastwing.org/GCW/ToraTotaTora.htm</vt:lpwstr>
      </vt:variant>
      <vt:variant>
        <vt:lpwstr/>
      </vt:variant>
      <vt:variant>
        <vt:i4>7077987</vt:i4>
      </vt:variant>
      <vt:variant>
        <vt:i4>15</vt:i4>
      </vt:variant>
      <vt:variant>
        <vt:i4>0</vt:i4>
      </vt:variant>
      <vt:variant>
        <vt:i4>5</vt:i4>
      </vt:variant>
      <vt:variant>
        <vt:lpwstr>http://www.gulfcoastwing.org/GCW/JoinUs.htm</vt:lpwstr>
      </vt:variant>
      <vt:variant>
        <vt:lpwstr/>
      </vt:variant>
      <vt:variant>
        <vt:i4>7667769</vt:i4>
      </vt:variant>
      <vt:variant>
        <vt:i4>12</vt:i4>
      </vt:variant>
      <vt:variant>
        <vt:i4>0</vt:i4>
      </vt:variant>
      <vt:variant>
        <vt:i4>5</vt:i4>
      </vt:variant>
      <vt:variant>
        <vt:lpwstr>http://www.gulfcoastwing.org/GCW/Map-Directions.htm</vt:lpwstr>
      </vt:variant>
      <vt:variant>
        <vt:lpwstr/>
      </vt:variant>
      <vt:variant>
        <vt:i4>2621503</vt:i4>
      </vt:variant>
      <vt:variant>
        <vt:i4>9</vt:i4>
      </vt:variant>
      <vt:variant>
        <vt:i4>0</vt:i4>
      </vt:variant>
      <vt:variant>
        <vt:i4>5</vt:i4>
      </vt:variant>
      <vt:variant>
        <vt:lpwstr>http://www.gulfcoastwing.org/GCW/WingStaff.htm</vt:lpwstr>
      </vt:variant>
      <vt:variant>
        <vt:lpwstr/>
      </vt:variant>
      <vt:variant>
        <vt:i4>2490409</vt:i4>
      </vt:variant>
      <vt:variant>
        <vt:i4>6</vt:i4>
      </vt:variant>
      <vt:variant>
        <vt:i4>0</vt:i4>
      </vt:variant>
      <vt:variant>
        <vt:i4>5</vt:i4>
      </vt:variant>
      <vt:variant>
        <vt:lpwstr>http://www.gulfcoastwing.org/GCW/Directory.htm</vt:lpwstr>
      </vt:variant>
      <vt:variant>
        <vt:lpwstr/>
      </vt:variant>
      <vt:variant>
        <vt:i4>3145768</vt:i4>
      </vt:variant>
      <vt:variant>
        <vt:i4>3</vt:i4>
      </vt:variant>
      <vt:variant>
        <vt:i4>0</vt:i4>
      </vt:variant>
      <vt:variant>
        <vt:i4>5</vt:i4>
      </vt:variant>
      <vt:variant>
        <vt:lpwstr>http://www.gulfcoastwing.org/GCW/index.htm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Commemorative Air Force Gulf Coast Wing</dc:title>
  <dc:subject/>
  <dc:creator>Tino Randall</dc:creator>
  <cp:keywords/>
  <dc:description/>
  <cp:lastModifiedBy>Tino Randall</cp:lastModifiedBy>
  <cp:revision>2</cp:revision>
  <dcterms:created xsi:type="dcterms:W3CDTF">2020-11-08T18:51:00Z</dcterms:created>
  <dcterms:modified xsi:type="dcterms:W3CDTF">2020-11-08T18:51:00Z</dcterms:modified>
</cp:coreProperties>
</file>